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193" w:rsidRDefault="00625193" w:rsidP="00CB10B9">
      <w:pPr>
        <w:rPr>
          <w:rFonts w:ascii="Arial Black" w:hAnsi="Arial Black"/>
          <w:bCs/>
          <w:sz w:val="28"/>
          <w:szCs w:val="28"/>
        </w:rPr>
      </w:pPr>
    </w:p>
    <w:p w:rsidR="00CB10B9" w:rsidRPr="00CB10B9" w:rsidRDefault="00006630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9</w:t>
      </w:r>
      <w:r w:rsidR="009947E5">
        <w:rPr>
          <w:rFonts w:ascii="Arial Black" w:hAnsi="Arial Black"/>
          <w:bCs/>
          <w:sz w:val="28"/>
          <w:szCs w:val="28"/>
        </w:rPr>
        <w:t>mm NATO</w:t>
      </w:r>
    </w:p>
    <w:p w:rsidR="00B43DB3" w:rsidRDefault="00006630" w:rsidP="00B57BB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Train harder with ammunition loaded to military specifications. Federal</w:t>
      </w:r>
      <w:r w:rsidRPr="00006630">
        <w:rPr>
          <w:rFonts w:ascii="Arial" w:hAnsi="Arial" w:cs="Arial"/>
          <w:bCs/>
          <w:vertAlign w:val="superscript"/>
        </w:rPr>
        <w:t>®</w:t>
      </w:r>
      <w:r>
        <w:rPr>
          <w:rFonts w:ascii="Arial" w:hAnsi="Arial" w:cs="Arial"/>
          <w:bCs/>
        </w:rPr>
        <w:t xml:space="preserve"> </w:t>
      </w:r>
      <w:r w:rsidR="00EE2746">
        <w:rPr>
          <w:rFonts w:ascii="Arial" w:hAnsi="Arial" w:cs="Arial"/>
          <w:bCs/>
        </w:rPr>
        <w:t>9</w:t>
      </w:r>
      <w:r>
        <w:rPr>
          <w:rFonts w:ascii="Arial" w:hAnsi="Arial" w:cs="Arial"/>
          <w:bCs/>
        </w:rPr>
        <w:t>mm</w:t>
      </w:r>
      <w:r w:rsidR="00EE2746">
        <w:rPr>
          <w:rFonts w:ascii="Arial" w:hAnsi="Arial" w:cs="Arial"/>
          <w:bCs/>
        </w:rPr>
        <w:t xml:space="preserve"> NATO</w:t>
      </w:r>
      <w:r w:rsidR="003917F0">
        <w:rPr>
          <w:rFonts w:ascii="Arial" w:hAnsi="Arial" w:cs="Arial"/>
          <w:bCs/>
        </w:rPr>
        <w:t xml:space="preserve"> features military-quality 124-grain FMJ bullets loaded to more powerful, higher-velocity specifications than</w:t>
      </w:r>
      <w:r w:rsidR="00AA462D">
        <w:rPr>
          <w:rFonts w:ascii="Arial" w:hAnsi="Arial" w:cs="Arial"/>
          <w:bCs/>
        </w:rPr>
        <w:t xml:space="preserve"> rounds typically offered for the consumer market. The ammunition </w:t>
      </w:r>
      <w:r w:rsidR="00CB46C7">
        <w:rPr>
          <w:rFonts w:ascii="Arial" w:hAnsi="Arial" w:cs="Arial"/>
          <w:bCs/>
        </w:rPr>
        <w:t>is built to</w:t>
      </w:r>
      <w:r w:rsidR="00AA462D">
        <w:rPr>
          <w:rFonts w:ascii="Arial" w:hAnsi="Arial" w:cs="Arial"/>
          <w:bCs/>
        </w:rPr>
        <w:t xml:space="preserve"> NATO specifications and its sealed case ensure reliable ignition, cycling and ballistics in the harshest conditions.</w:t>
      </w:r>
    </w:p>
    <w:p w:rsidR="009A43EA" w:rsidRDefault="009A43EA" w:rsidP="00B57BB9">
      <w:pPr>
        <w:rPr>
          <w:rFonts w:ascii="Arial Black" w:hAnsi="Arial Black" w:cs="Arial"/>
          <w:bCs/>
        </w:rPr>
      </w:pPr>
    </w:p>
    <w:p w:rsidR="00B57BB9" w:rsidRPr="00CB10B9" w:rsidRDefault="00B57BB9" w:rsidP="00B57B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:rsidR="003917F0" w:rsidRDefault="003917F0" w:rsidP="00006630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124-grain</w:t>
      </w:r>
      <w:r w:rsidR="00006630" w:rsidRPr="00006630">
        <w:rPr>
          <w:rFonts w:ascii="Arial" w:hAnsi="Arial" w:cs="Arial"/>
          <w:bCs/>
        </w:rPr>
        <w:t xml:space="preserve"> FMJ </w:t>
      </w:r>
    </w:p>
    <w:p w:rsidR="00006630" w:rsidRDefault="002D2E6F" w:rsidP="00006630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1,260 </w:t>
      </w:r>
      <w:r w:rsidR="00AA462D">
        <w:rPr>
          <w:rFonts w:ascii="Arial" w:hAnsi="Arial" w:cs="Arial"/>
          <w:bCs/>
        </w:rPr>
        <w:t>fps muzzle</w:t>
      </w:r>
      <w:r w:rsidR="007F773E">
        <w:rPr>
          <w:rFonts w:ascii="Arial" w:hAnsi="Arial" w:cs="Arial"/>
          <w:bCs/>
        </w:rPr>
        <w:t xml:space="preserve"> </w:t>
      </w:r>
      <w:r w:rsidR="00AA462D">
        <w:rPr>
          <w:rFonts w:ascii="Arial" w:hAnsi="Arial" w:cs="Arial"/>
          <w:bCs/>
        </w:rPr>
        <w:t>velocity</w:t>
      </w:r>
    </w:p>
    <w:p w:rsidR="002D2E6F" w:rsidRDefault="002D2E6F" w:rsidP="002D2E6F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 w:rsidRPr="002D2E6F">
        <w:rPr>
          <w:rFonts w:ascii="Arial" w:hAnsi="Arial" w:cs="Arial"/>
          <w:bCs/>
        </w:rPr>
        <w:t xml:space="preserve">Mouth and primer seal </w:t>
      </w:r>
      <w:r w:rsidRPr="00006630">
        <w:rPr>
          <w:rFonts w:ascii="Arial" w:hAnsi="Arial" w:cs="Arial"/>
          <w:bCs/>
        </w:rPr>
        <w:t>for better storage and more reliable function in all conditions</w:t>
      </w:r>
    </w:p>
    <w:p w:rsidR="002D2E6F" w:rsidRDefault="002D2E6F" w:rsidP="002D2E6F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Staked primer </w:t>
      </w:r>
    </w:p>
    <w:p w:rsidR="002D2E6F" w:rsidRPr="00006630" w:rsidRDefault="002D2E6F" w:rsidP="002D2E6F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 w:rsidRPr="002D2E6F">
        <w:rPr>
          <w:rFonts w:ascii="Arial" w:hAnsi="Arial" w:cs="Arial"/>
          <w:bCs/>
        </w:rPr>
        <w:t>9mm NATO spec</w:t>
      </w:r>
      <w:r>
        <w:rPr>
          <w:rFonts w:ascii="Arial" w:hAnsi="Arial" w:cs="Arial"/>
          <w:bCs/>
        </w:rPr>
        <w:t xml:space="preserve"> brass</w:t>
      </w:r>
    </w:p>
    <w:p w:rsidR="00814E49" w:rsidRPr="00006630" w:rsidRDefault="00840CD1" w:rsidP="00006630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Built to</w:t>
      </w:r>
      <w:r w:rsidR="00AA462D">
        <w:rPr>
          <w:rFonts w:ascii="Arial" w:hAnsi="Arial" w:cs="Arial"/>
          <w:bCs/>
        </w:rPr>
        <w:t xml:space="preserve"> NATO requirements</w:t>
      </w:r>
    </w:p>
    <w:p w:rsidR="00006630" w:rsidRPr="00814E49" w:rsidRDefault="00006630" w:rsidP="00006630">
      <w:pPr>
        <w:rPr>
          <w:rFonts w:ascii="Arial" w:hAnsi="Arial" w:cs="Arial"/>
          <w:bCs/>
        </w:rPr>
      </w:pPr>
    </w:p>
    <w:p w:rsidR="00B57BB9" w:rsidRPr="00CB10B9" w:rsidRDefault="00B57BB9" w:rsidP="00625193">
      <w:p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AC682E" w:rsidRDefault="00006630" w:rsidP="00625193">
      <w:pPr>
        <w:tabs>
          <w:tab w:val="left" w:pos="1620"/>
          <w:tab w:val="left" w:pos="7200"/>
          <w:tab w:val="left" w:pos="9270"/>
        </w:tabs>
        <w:rPr>
          <w:rFonts w:ascii="Arial" w:hAnsi="Arial" w:cs="Arial"/>
          <w:bCs/>
          <w:sz w:val="22"/>
          <w:szCs w:val="22"/>
        </w:rPr>
      </w:pPr>
      <w:r w:rsidRPr="00006630">
        <w:rPr>
          <w:rFonts w:ascii="Arial" w:hAnsi="Arial" w:cs="Arial"/>
          <w:bCs/>
          <w:sz w:val="22"/>
          <w:szCs w:val="22"/>
        </w:rPr>
        <w:t>C9N882</w:t>
      </w:r>
      <w:r w:rsidRPr="00006630">
        <w:rPr>
          <w:rFonts w:ascii="Arial" w:hAnsi="Arial" w:cs="Arial"/>
          <w:bCs/>
          <w:sz w:val="22"/>
          <w:szCs w:val="22"/>
        </w:rPr>
        <w:tab/>
        <w:t>9</w:t>
      </w:r>
      <w:r w:rsidR="00EE2746">
        <w:rPr>
          <w:rFonts w:ascii="Arial" w:hAnsi="Arial" w:cs="Arial"/>
          <w:bCs/>
          <w:sz w:val="22"/>
          <w:szCs w:val="22"/>
        </w:rPr>
        <w:t xml:space="preserve">mm </w:t>
      </w:r>
      <w:r w:rsidRPr="00006630">
        <w:rPr>
          <w:rFonts w:ascii="Arial" w:hAnsi="Arial" w:cs="Arial"/>
          <w:bCs/>
          <w:sz w:val="22"/>
          <w:szCs w:val="22"/>
        </w:rPr>
        <w:t>NATO Military Grade Ball</w:t>
      </w:r>
      <w:r w:rsidR="00625193">
        <w:rPr>
          <w:rFonts w:ascii="Arial" w:hAnsi="Arial" w:cs="Arial"/>
          <w:bCs/>
          <w:sz w:val="22"/>
          <w:szCs w:val="22"/>
        </w:rPr>
        <w:t xml:space="preserve">, </w:t>
      </w:r>
      <w:r w:rsidR="002D2E6F">
        <w:rPr>
          <w:rFonts w:ascii="Arial" w:hAnsi="Arial" w:cs="Arial"/>
          <w:bCs/>
          <w:sz w:val="22"/>
          <w:szCs w:val="22"/>
        </w:rPr>
        <w:t>1,260</w:t>
      </w:r>
      <w:r w:rsidR="00625193">
        <w:rPr>
          <w:rFonts w:ascii="Arial" w:hAnsi="Arial" w:cs="Arial"/>
          <w:bCs/>
          <w:sz w:val="22"/>
          <w:szCs w:val="22"/>
        </w:rPr>
        <w:t xml:space="preserve"> fps, 50-count</w:t>
      </w:r>
      <w:r w:rsidRPr="00006630">
        <w:rPr>
          <w:rFonts w:ascii="Arial" w:hAnsi="Arial" w:cs="Arial"/>
          <w:bCs/>
          <w:sz w:val="22"/>
          <w:szCs w:val="22"/>
        </w:rPr>
        <w:tab/>
        <w:t>6</w:t>
      </w:r>
      <w:r w:rsidR="007063A0">
        <w:rPr>
          <w:rFonts w:ascii="Arial" w:hAnsi="Arial" w:cs="Arial"/>
          <w:bCs/>
          <w:sz w:val="22"/>
          <w:szCs w:val="22"/>
        </w:rPr>
        <w:t>-04544-65364-</w:t>
      </w:r>
      <w:r w:rsidRPr="00006630">
        <w:rPr>
          <w:rFonts w:ascii="Arial" w:hAnsi="Arial" w:cs="Arial"/>
          <w:bCs/>
          <w:sz w:val="22"/>
          <w:szCs w:val="22"/>
        </w:rPr>
        <w:t>9</w:t>
      </w:r>
      <w:r w:rsidR="002D2E6F">
        <w:rPr>
          <w:rFonts w:ascii="Arial" w:hAnsi="Arial" w:cs="Arial"/>
          <w:bCs/>
          <w:sz w:val="22"/>
          <w:szCs w:val="22"/>
        </w:rPr>
        <w:tab/>
        <w:t>$2</w:t>
      </w:r>
      <w:r w:rsidR="00840CD1">
        <w:rPr>
          <w:rFonts w:ascii="Arial" w:hAnsi="Arial" w:cs="Arial"/>
          <w:bCs/>
          <w:sz w:val="22"/>
          <w:szCs w:val="22"/>
        </w:rPr>
        <w:t>2</w:t>
      </w:r>
      <w:r w:rsidR="002D2E6F">
        <w:rPr>
          <w:rFonts w:ascii="Arial" w:hAnsi="Arial" w:cs="Arial"/>
          <w:bCs/>
          <w:sz w:val="22"/>
          <w:szCs w:val="22"/>
        </w:rPr>
        <w:t>.9</w:t>
      </w:r>
      <w:r w:rsidR="005A30B0">
        <w:rPr>
          <w:rFonts w:ascii="Arial" w:hAnsi="Arial" w:cs="Arial"/>
          <w:bCs/>
          <w:sz w:val="22"/>
          <w:szCs w:val="22"/>
        </w:rPr>
        <w:t>9</w:t>
      </w:r>
      <w:bookmarkStart w:id="0" w:name="_GoBack"/>
      <w:bookmarkEnd w:id="0"/>
    </w:p>
    <w:p w:rsidR="00266CCF" w:rsidRDefault="00266CCF" w:rsidP="00625193">
      <w:pPr>
        <w:tabs>
          <w:tab w:val="left" w:pos="1620"/>
          <w:tab w:val="left" w:pos="7200"/>
          <w:tab w:val="left" w:pos="9270"/>
        </w:tabs>
        <w:rPr>
          <w:rFonts w:ascii="Arial" w:hAnsi="Arial" w:cs="Arial"/>
          <w:bCs/>
          <w:sz w:val="22"/>
          <w:szCs w:val="22"/>
        </w:rPr>
      </w:pPr>
    </w:p>
    <w:p w:rsidR="00266CCF" w:rsidRPr="009A43EA" w:rsidRDefault="00266CCF" w:rsidP="00625193">
      <w:pPr>
        <w:tabs>
          <w:tab w:val="left" w:pos="1620"/>
          <w:tab w:val="left" w:pos="7200"/>
          <w:tab w:val="left" w:pos="9270"/>
        </w:tabs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                           </w:t>
      </w: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>
            <wp:extent cx="3305175" cy="32609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86" cy="32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CCF" w:rsidRPr="009A43EA" w:rsidSect="00625193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BD4" w:rsidRDefault="00070BD4" w:rsidP="001D45D1">
      <w:r>
        <w:separator/>
      </w:r>
    </w:p>
  </w:endnote>
  <w:endnote w:type="continuationSeparator" w:id="0">
    <w:p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Pr="00625193" w:rsidRDefault="00625193" w:rsidP="00625193">
    <w:pPr>
      <w:pStyle w:val="Footer"/>
      <w:ind w:left="-1080"/>
    </w:pPr>
    <w:r>
      <w:rPr>
        <w:noProof/>
      </w:rPr>
      <w:drawing>
        <wp:inline distT="0" distB="0" distL="0" distR="0">
          <wp:extent cx="7798676" cy="1009650"/>
          <wp:effectExtent l="0" t="0" r="0" b="0"/>
          <wp:docPr id="3" name="Picture 3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426" cy="1010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BD4" w:rsidRDefault="00070BD4" w:rsidP="001D45D1">
      <w:r>
        <w:separator/>
      </w:r>
    </w:p>
  </w:footnote>
  <w:footnote w:type="continuationSeparator" w:id="0">
    <w:p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625193" w:rsidP="00625193">
    <w:pPr>
      <w:pStyle w:val="Header"/>
      <w:ind w:left="-1080"/>
      <w:jc w:val="center"/>
    </w:pPr>
    <w:r>
      <w:rPr>
        <w:noProof/>
      </w:rPr>
      <w:drawing>
        <wp:inline distT="0" distB="0" distL="0" distR="0">
          <wp:extent cx="7781925" cy="1887580"/>
          <wp:effectExtent l="0" t="0" r="0" b="0"/>
          <wp:docPr id="2" name="Picture 2" descr="C:\Users\e57914\AppData\Local\Microsoft\Windows\Temporary Internet Files\Content.Word\Federal_Header_TrainingHandgu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TrainingHandgu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3613" cy="1900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B1273B"/>
    <w:multiLevelType w:val="hybridMultilevel"/>
    <w:tmpl w:val="61A44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6C7306"/>
    <w:multiLevelType w:val="hybridMultilevel"/>
    <w:tmpl w:val="FE603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546182"/>
    <w:multiLevelType w:val="hybridMultilevel"/>
    <w:tmpl w:val="05BA2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4"/>
  </w:num>
  <w:num w:numId="14">
    <w:abstractNumId w:val="10"/>
  </w:num>
  <w:num w:numId="15">
    <w:abstractNumId w:val="15"/>
  </w:num>
  <w:num w:numId="16">
    <w:abstractNumId w:val="12"/>
  </w:num>
  <w:num w:numId="17">
    <w:abstractNumId w:val="16"/>
  </w:num>
  <w:num w:numId="18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32E2"/>
    <w:rsid w:val="00006630"/>
    <w:rsid w:val="000234B8"/>
    <w:rsid w:val="00023623"/>
    <w:rsid w:val="000326CC"/>
    <w:rsid w:val="00032ACA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851E0"/>
    <w:rsid w:val="000917CD"/>
    <w:rsid w:val="000966E6"/>
    <w:rsid w:val="00097701"/>
    <w:rsid w:val="00097ACF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4C26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1F7C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2D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66CCF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2E6F"/>
    <w:rsid w:val="002D59BF"/>
    <w:rsid w:val="002D6217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15B2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17F0"/>
    <w:rsid w:val="00393A0D"/>
    <w:rsid w:val="00394618"/>
    <w:rsid w:val="003946C5"/>
    <w:rsid w:val="0039794B"/>
    <w:rsid w:val="003A6FB2"/>
    <w:rsid w:val="003B4ACE"/>
    <w:rsid w:val="003B5B8E"/>
    <w:rsid w:val="003B63E2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19DD"/>
    <w:rsid w:val="004326DB"/>
    <w:rsid w:val="004342FB"/>
    <w:rsid w:val="00436052"/>
    <w:rsid w:val="00441239"/>
    <w:rsid w:val="00441977"/>
    <w:rsid w:val="00442D3E"/>
    <w:rsid w:val="00444450"/>
    <w:rsid w:val="00446C3E"/>
    <w:rsid w:val="00447EC8"/>
    <w:rsid w:val="00450FB5"/>
    <w:rsid w:val="00452D47"/>
    <w:rsid w:val="0046101D"/>
    <w:rsid w:val="00461614"/>
    <w:rsid w:val="004646DC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84198"/>
    <w:rsid w:val="004864CA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829"/>
    <w:rsid w:val="00577F06"/>
    <w:rsid w:val="00582C41"/>
    <w:rsid w:val="00584AF1"/>
    <w:rsid w:val="005974B3"/>
    <w:rsid w:val="00597A17"/>
    <w:rsid w:val="005A0435"/>
    <w:rsid w:val="005A206E"/>
    <w:rsid w:val="005A30B0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015"/>
    <w:rsid w:val="00623763"/>
    <w:rsid w:val="00624B09"/>
    <w:rsid w:val="00625193"/>
    <w:rsid w:val="006312CA"/>
    <w:rsid w:val="006322CC"/>
    <w:rsid w:val="006345A7"/>
    <w:rsid w:val="006347FC"/>
    <w:rsid w:val="00634EDD"/>
    <w:rsid w:val="0063538B"/>
    <w:rsid w:val="00636A11"/>
    <w:rsid w:val="006418C8"/>
    <w:rsid w:val="00642DD2"/>
    <w:rsid w:val="0064479F"/>
    <w:rsid w:val="006457F7"/>
    <w:rsid w:val="006474F5"/>
    <w:rsid w:val="00647858"/>
    <w:rsid w:val="00650A06"/>
    <w:rsid w:val="00651FAE"/>
    <w:rsid w:val="0065313C"/>
    <w:rsid w:val="0065316F"/>
    <w:rsid w:val="00656073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5B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D1581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063A0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45F9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D72A5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7F773E"/>
    <w:rsid w:val="00803A27"/>
    <w:rsid w:val="00803CDE"/>
    <w:rsid w:val="00807A9F"/>
    <w:rsid w:val="00811B07"/>
    <w:rsid w:val="00811DF6"/>
    <w:rsid w:val="00814E49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0CD1"/>
    <w:rsid w:val="00843DC5"/>
    <w:rsid w:val="00845F0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537B"/>
    <w:rsid w:val="00940559"/>
    <w:rsid w:val="0094215B"/>
    <w:rsid w:val="00946975"/>
    <w:rsid w:val="00946E1D"/>
    <w:rsid w:val="00950208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1A32"/>
    <w:rsid w:val="009833C4"/>
    <w:rsid w:val="00987462"/>
    <w:rsid w:val="009947E5"/>
    <w:rsid w:val="00995C95"/>
    <w:rsid w:val="009A198A"/>
    <w:rsid w:val="009A43EA"/>
    <w:rsid w:val="009B799E"/>
    <w:rsid w:val="009C05C7"/>
    <w:rsid w:val="009C33BB"/>
    <w:rsid w:val="009C381A"/>
    <w:rsid w:val="009C67BF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49CE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462D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3DB3"/>
    <w:rsid w:val="00B446C2"/>
    <w:rsid w:val="00B4767B"/>
    <w:rsid w:val="00B47F1D"/>
    <w:rsid w:val="00B53C5F"/>
    <w:rsid w:val="00B54091"/>
    <w:rsid w:val="00B543B1"/>
    <w:rsid w:val="00B57BB9"/>
    <w:rsid w:val="00B605FC"/>
    <w:rsid w:val="00B60644"/>
    <w:rsid w:val="00B6226E"/>
    <w:rsid w:val="00B63FA5"/>
    <w:rsid w:val="00B65C80"/>
    <w:rsid w:val="00B710DE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5EC0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291E"/>
    <w:rsid w:val="00C53ABD"/>
    <w:rsid w:val="00C5660B"/>
    <w:rsid w:val="00C60105"/>
    <w:rsid w:val="00C64BB0"/>
    <w:rsid w:val="00C65B3A"/>
    <w:rsid w:val="00C712F6"/>
    <w:rsid w:val="00C748EE"/>
    <w:rsid w:val="00C76CC8"/>
    <w:rsid w:val="00C77D78"/>
    <w:rsid w:val="00C81E31"/>
    <w:rsid w:val="00C84B82"/>
    <w:rsid w:val="00C86D6B"/>
    <w:rsid w:val="00C90EC3"/>
    <w:rsid w:val="00C91193"/>
    <w:rsid w:val="00C9193F"/>
    <w:rsid w:val="00C9252B"/>
    <w:rsid w:val="00C92F49"/>
    <w:rsid w:val="00C93789"/>
    <w:rsid w:val="00C95B75"/>
    <w:rsid w:val="00CA6941"/>
    <w:rsid w:val="00CB10B9"/>
    <w:rsid w:val="00CB155A"/>
    <w:rsid w:val="00CB18A3"/>
    <w:rsid w:val="00CB46C7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55B3"/>
    <w:rsid w:val="00CE7A07"/>
    <w:rsid w:val="00CF1BBA"/>
    <w:rsid w:val="00D0148F"/>
    <w:rsid w:val="00D01CF7"/>
    <w:rsid w:val="00D02886"/>
    <w:rsid w:val="00D03881"/>
    <w:rsid w:val="00D03C92"/>
    <w:rsid w:val="00D0599B"/>
    <w:rsid w:val="00D05F2C"/>
    <w:rsid w:val="00D0686A"/>
    <w:rsid w:val="00D072FD"/>
    <w:rsid w:val="00D105F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3672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0D17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5E7F"/>
    <w:rsid w:val="00EC6CE3"/>
    <w:rsid w:val="00EC6FBD"/>
    <w:rsid w:val="00ED0529"/>
    <w:rsid w:val="00ED2857"/>
    <w:rsid w:val="00ED3CD6"/>
    <w:rsid w:val="00ED3FBE"/>
    <w:rsid w:val="00EE2746"/>
    <w:rsid w:val="00EE3CAA"/>
    <w:rsid w:val="00EE56BC"/>
    <w:rsid w:val="00EE6418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26ED"/>
    <w:rsid w:val="00F47E56"/>
    <w:rsid w:val="00F504CF"/>
    <w:rsid w:val="00F52BE9"/>
    <w:rsid w:val="00F5300D"/>
    <w:rsid w:val="00F5647B"/>
    <w:rsid w:val="00F568BB"/>
    <w:rsid w:val="00F63D91"/>
    <w:rsid w:val="00F66888"/>
    <w:rsid w:val="00F67504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2115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7A4A92DF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B84CE-7CD6-4722-A126-177CF1DCF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6</cp:revision>
  <cp:lastPrinted>2017-08-23T12:41:00Z</cp:lastPrinted>
  <dcterms:created xsi:type="dcterms:W3CDTF">2019-10-09T21:07:00Z</dcterms:created>
  <dcterms:modified xsi:type="dcterms:W3CDTF">2020-01-15T20:34:00Z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