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Pr="00C350B8" w:rsidRDefault="007A562D" w:rsidP="007A562D">
      <w:pPr>
        <w:pBdr>
          <w:bottom w:val="single" w:sz="6" w:space="1" w:color="auto"/>
        </w:pBdr>
        <w:autoSpaceDE w:val="0"/>
        <w:autoSpaceDN w:val="0"/>
        <w:adjustRightInd w:val="0"/>
        <w:jc w:val="center"/>
        <w:textAlignment w:val="center"/>
        <w:rPr>
          <w:rFonts w:ascii="Times New Roman" w:hAnsi="Times New Roman" w:cs="Times New Roman"/>
          <w:b/>
          <w:color w:val="000000"/>
        </w:rPr>
      </w:pPr>
      <w:r w:rsidRPr="00C350B8">
        <w:rPr>
          <w:rFonts w:ascii="Times New Roman" w:hAnsi="Times New Roman" w:cs="Times New Roman"/>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333E717C" w14:textId="77777777" w:rsidR="007A562D" w:rsidRPr="00C350B8" w:rsidRDefault="007A562D" w:rsidP="00032C05">
      <w:pPr>
        <w:pBdr>
          <w:bottom w:val="single" w:sz="6" w:space="1" w:color="auto"/>
        </w:pBdr>
        <w:autoSpaceDE w:val="0"/>
        <w:autoSpaceDN w:val="0"/>
        <w:adjustRightInd w:val="0"/>
        <w:textAlignment w:val="center"/>
        <w:rPr>
          <w:rFonts w:ascii="Times New Roman" w:hAnsi="Times New Roman" w:cs="Times New Roman"/>
          <w:b/>
          <w:color w:val="000000"/>
        </w:rPr>
      </w:pPr>
    </w:p>
    <w:p w14:paraId="1096E1F7" w14:textId="77777777" w:rsidR="00F70BCA" w:rsidRPr="00C350B8" w:rsidRDefault="00F70BCA" w:rsidP="00032C05">
      <w:pPr>
        <w:autoSpaceDE w:val="0"/>
        <w:autoSpaceDN w:val="0"/>
        <w:adjustRightInd w:val="0"/>
        <w:textAlignment w:val="center"/>
        <w:rPr>
          <w:rFonts w:ascii="Times New Roman" w:hAnsi="Times New Roman" w:cs="Times New Roman"/>
          <w:b/>
          <w:color w:val="000000"/>
        </w:rPr>
      </w:pPr>
    </w:p>
    <w:p w14:paraId="67A09BF2" w14:textId="55F1066A" w:rsidR="00D942E8" w:rsidRPr="00C350B8" w:rsidRDefault="00D942E8" w:rsidP="00D942E8">
      <w:pPr>
        <w:rPr>
          <w:rFonts w:ascii="Times New Roman" w:hAnsi="Times New Roman" w:cs="Times New Roman"/>
          <w:b/>
        </w:rPr>
      </w:pPr>
      <w:r w:rsidRPr="00C350B8">
        <w:rPr>
          <w:rFonts w:ascii="Times New Roman" w:hAnsi="Times New Roman" w:cs="Times New Roman"/>
          <w:b/>
        </w:rPr>
        <w:t xml:space="preserve">Federal </w:t>
      </w:r>
      <w:r w:rsidR="006D20FF">
        <w:rPr>
          <w:rFonts w:ascii="Times New Roman" w:hAnsi="Times New Roman" w:cs="Times New Roman"/>
          <w:b/>
        </w:rPr>
        <w:t>Now Offers</w:t>
      </w:r>
      <w:r w:rsidRPr="00C350B8">
        <w:rPr>
          <w:rFonts w:ascii="Times New Roman" w:hAnsi="Times New Roman" w:cs="Times New Roman"/>
          <w:b/>
        </w:rPr>
        <w:t xml:space="preserve"> </w:t>
      </w:r>
      <w:r w:rsidR="00FC582A" w:rsidRPr="00C350B8">
        <w:rPr>
          <w:rFonts w:ascii="Times New Roman" w:hAnsi="Times New Roman" w:cs="Times New Roman"/>
          <w:b/>
        </w:rPr>
        <w:t>Even More</w:t>
      </w:r>
      <w:r w:rsidRPr="00C350B8">
        <w:rPr>
          <w:rFonts w:ascii="Times New Roman" w:hAnsi="Times New Roman" w:cs="Times New Roman"/>
          <w:b/>
        </w:rPr>
        <w:t xml:space="preserve"> </w:t>
      </w:r>
      <w:r w:rsidR="00F63460" w:rsidRPr="00C350B8">
        <w:rPr>
          <w:rFonts w:ascii="Times New Roman" w:hAnsi="Times New Roman" w:cs="Times New Roman"/>
          <w:b/>
        </w:rPr>
        <w:t>Component Bullets for Reloaders</w:t>
      </w:r>
      <w:r w:rsidRPr="00C350B8">
        <w:rPr>
          <w:rFonts w:ascii="Times New Roman" w:hAnsi="Times New Roman" w:cs="Times New Roman"/>
          <w:b/>
        </w:rPr>
        <w:t xml:space="preserve"> </w:t>
      </w:r>
    </w:p>
    <w:p w14:paraId="723F5ECB" w14:textId="77777777" w:rsidR="00F63460" w:rsidRPr="00C350B8" w:rsidRDefault="00F63460" w:rsidP="00F63460">
      <w:pPr>
        <w:rPr>
          <w:rFonts w:ascii="Times New Roman" w:hAnsi="Times New Roman" w:cs="Times New Roman"/>
          <w:i/>
        </w:rPr>
      </w:pPr>
    </w:p>
    <w:p w14:paraId="042489C9" w14:textId="5477A8A3" w:rsidR="00F63460" w:rsidRPr="00C350B8" w:rsidRDefault="00F63460" w:rsidP="00F63460">
      <w:pPr>
        <w:rPr>
          <w:rFonts w:ascii="Times New Roman" w:hAnsi="Times New Roman" w:cs="Times New Roman"/>
          <w:i/>
        </w:rPr>
      </w:pPr>
      <w:r w:rsidRPr="00C350B8">
        <w:rPr>
          <w:rFonts w:ascii="Times New Roman" w:hAnsi="Times New Roman" w:cs="Times New Roman"/>
          <w:i/>
        </w:rPr>
        <w:t>Federal has expanded its wide range of its renowned centerfire rifle and handgun bullets for reloaders.</w:t>
      </w:r>
    </w:p>
    <w:p w14:paraId="08C69733" w14:textId="77777777" w:rsidR="00F63460" w:rsidRPr="00C350B8" w:rsidRDefault="00F63460" w:rsidP="00F63460">
      <w:pPr>
        <w:ind w:firstLine="432"/>
        <w:rPr>
          <w:rFonts w:ascii="Times New Roman" w:hAnsi="Times New Roman" w:cs="Times New Roman"/>
        </w:rPr>
      </w:pPr>
    </w:p>
    <w:p w14:paraId="62D9EEE4" w14:textId="17D75F4C" w:rsidR="00C350B8" w:rsidRDefault="00F63460" w:rsidP="00C350B8">
      <w:pPr>
        <w:ind w:firstLine="432"/>
        <w:rPr>
          <w:rFonts w:ascii="Times New Roman" w:hAnsi="Times New Roman" w:cs="Times New Roman"/>
        </w:rPr>
      </w:pPr>
      <w:r w:rsidRPr="00C350B8">
        <w:rPr>
          <w:rFonts w:ascii="Times New Roman" w:hAnsi="Times New Roman" w:cs="Times New Roman"/>
        </w:rPr>
        <w:t xml:space="preserve">Federal always loaded </w:t>
      </w:r>
      <w:r w:rsidR="00EA4512">
        <w:rPr>
          <w:rFonts w:ascii="Times New Roman" w:hAnsi="Times New Roman" w:cs="Times New Roman"/>
        </w:rPr>
        <w:t>its</w:t>
      </w:r>
      <w:r w:rsidRPr="00C350B8">
        <w:rPr>
          <w:rFonts w:ascii="Times New Roman" w:hAnsi="Times New Roman" w:cs="Times New Roman"/>
        </w:rPr>
        <w:t xml:space="preserve"> ammunition with the industry’s finest components, and for years the iconic ammo manufacturer provided the same world-renowned brass, primers and wads to handloaders. </w:t>
      </w:r>
      <w:r w:rsidR="00EA4512">
        <w:rPr>
          <w:rFonts w:ascii="Times New Roman" w:hAnsi="Times New Roman" w:cs="Times New Roman"/>
        </w:rPr>
        <w:t>Until j</w:t>
      </w:r>
      <w:r w:rsidRPr="00C350B8">
        <w:rPr>
          <w:rFonts w:ascii="Times New Roman" w:hAnsi="Times New Roman" w:cs="Times New Roman"/>
        </w:rPr>
        <w:t xml:space="preserve">ust a few years ago Federal kept </w:t>
      </w:r>
      <w:r w:rsidR="006D20FF" w:rsidRPr="00C350B8">
        <w:rPr>
          <w:rFonts w:ascii="Times New Roman" w:hAnsi="Times New Roman" w:cs="Times New Roman"/>
        </w:rPr>
        <w:t>all</w:t>
      </w:r>
      <w:r w:rsidRPr="00C350B8">
        <w:rPr>
          <w:rFonts w:ascii="Times New Roman" w:hAnsi="Times New Roman" w:cs="Times New Roman"/>
        </w:rPr>
        <w:t xml:space="preserve"> its proprietary bullets </w:t>
      </w:r>
      <w:r w:rsidR="00EA4512">
        <w:rPr>
          <w:rFonts w:ascii="Times New Roman" w:hAnsi="Times New Roman" w:cs="Times New Roman"/>
        </w:rPr>
        <w:t>to</w:t>
      </w:r>
      <w:r w:rsidRPr="00C350B8">
        <w:rPr>
          <w:rFonts w:ascii="Times New Roman" w:hAnsi="Times New Roman" w:cs="Times New Roman"/>
        </w:rPr>
        <w:t xml:space="preserve"> themselves, offering them only in factory-loaded ammunition, now those days are over</w:t>
      </w:r>
      <w:r w:rsidR="00EA4512">
        <w:rPr>
          <w:rFonts w:ascii="Times New Roman" w:hAnsi="Times New Roman" w:cs="Times New Roman"/>
        </w:rPr>
        <w:t>.</w:t>
      </w:r>
      <w:r w:rsidRPr="00C350B8">
        <w:rPr>
          <w:rFonts w:ascii="Times New Roman" w:hAnsi="Times New Roman" w:cs="Times New Roman"/>
        </w:rPr>
        <w:t xml:space="preserve"> Federal is proud to </w:t>
      </w:r>
      <w:r w:rsidR="00EA4512">
        <w:rPr>
          <w:rFonts w:ascii="Times New Roman" w:hAnsi="Times New Roman" w:cs="Times New Roman"/>
        </w:rPr>
        <w:t>be currently offering</w:t>
      </w:r>
      <w:r w:rsidRPr="00C350B8">
        <w:rPr>
          <w:rFonts w:ascii="Times New Roman" w:hAnsi="Times New Roman" w:cs="Times New Roman"/>
        </w:rPr>
        <w:t xml:space="preserve"> seven products lines of their top bullet designs sold as components for reloading. </w:t>
      </w:r>
    </w:p>
    <w:p w14:paraId="444731E6" w14:textId="1AE9C4DA" w:rsidR="00C350B8" w:rsidRPr="00C350B8" w:rsidRDefault="00C350B8" w:rsidP="00A00315">
      <w:pPr>
        <w:ind w:firstLine="432"/>
        <w:rPr>
          <w:rFonts w:ascii="Times New Roman" w:hAnsi="Times New Roman" w:cs="Times New Roman"/>
        </w:rPr>
      </w:pPr>
      <w:bookmarkStart w:id="0" w:name="_Hlk28789474"/>
      <w:r>
        <w:rPr>
          <w:rFonts w:ascii="Times New Roman" w:hAnsi="Times New Roman" w:cs="Times New Roman"/>
          <w:color w:val="000000"/>
        </w:rPr>
        <w:t>New for 2020, Federal adds</w:t>
      </w:r>
      <w:r w:rsidR="00EA4512">
        <w:rPr>
          <w:rFonts w:ascii="Times New Roman" w:hAnsi="Times New Roman" w:cs="Times New Roman"/>
          <w:color w:val="000000"/>
        </w:rPr>
        <w:t xml:space="preserve"> more</w:t>
      </w:r>
      <w:r>
        <w:rPr>
          <w:rFonts w:ascii="Times New Roman" w:hAnsi="Times New Roman" w:cs="Times New Roman"/>
          <w:color w:val="000000"/>
        </w:rPr>
        <w:t xml:space="preserve"> new options. First, a </w:t>
      </w:r>
      <w:r w:rsidRPr="00C350B8">
        <w:rPr>
          <w:rFonts w:ascii="Times New Roman" w:hAnsi="Times New Roman" w:cs="Times New Roman"/>
          <w:color w:val="000000"/>
        </w:rPr>
        <w:t xml:space="preserve">.224 90-grain </w:t>
      </w:r>
      <w:r>
        <w:rPr>
          <w:rFonts w:ascii="Times New Roman" w:hAnsi="Times New Roman" w:cs="Times New Roman"/>
          <w:color w:val="000000"/>
        </w:rPr>
        <w:t xml:space="preserve">option in the </w:t>
      </w:r>
      <w:r w:rsidRPr="00C350B8">
        <w:rPr>
          <w:rFonts w:ascii="Times New Roman" w:hAnsi="Times New Roman" w:cs="Times New Roman"/>
          <w:color w:val="000000"/>
        </w:rPr>
        <w:t xml:space="preserve">Fusion </w:t>
      </w:r>
      <w:r>
        <w:rPr>
          <w:rFonts w:ascii="Times New Roman" w:hAnsi="Times New Roman" w:cs="Times New Roman"/>
          <w:color w:val="000000"/>
        </w:rPr>
        <w:t xml:space="preserve">line intended for hunters and shooters looking to reload the 224 Valkyrie cartridge. Second, a full line of </w:t>
      </w:r>
      <w:r w:rsidR="00EA4512">
        <w:rPr>
          <w:rFonts w:ascii="Times New Roman" w:hAnsi="Times New Roman" w:cs="Times New Roman"/>
          <w:color w:val="000000"/>
        </w:rPr>
        <w:t xml:space="preserve">five </w:t>
      </w:r>
      <w:r>
        <w:rPr>
          <w:rFonts w:ascii="Times New Roman" w:hAnsi="Times New Roman" w:cs="Times New Roman"/>
          <w:color w:val="000000"/>
        </w:rPr>
        <w:t>new Terminal Ascent</w:t>
      </w:r>
      <w:r w:rsidR="00EA4512">
        <w:rPr>
          <w:rFonts w:ascii="Times New Roman" w:hAnsi="Times New Roman" w:cs="Times New Roman"/>
          <w:color w:val="000000"/>
        </w:rPr>
        <w:t xml:space="preserve"> bullets which is</w:t>
      </w:r>
      <w:r>
        <w:rPr>
          <w:rFonts w:ascii="Times New Roman" w:hAnsi="Times New Roman" w:cs="Times New Roman"/>
          <w:color w:val="000000"/>
        </w:rPr>
        <w:t xml:space="preserve"> a m</w:t>
      </w:r>
      <w:r w:rsidRPr="00C350B8">
        <w:rPr>
          <w:rFonts w:ascii="Times New Roman" w:hAnsi="Times New Roman" w:cs="Times New Roman"/>
          <w:color w:val="000000"/>
        </w:rPr>
        <w:t>atch-</w:t>
      </w:r>
      <w:r>
        <w:rPr>
          <w:rFonts w:ascii="Times New Roman" w:hAnsi="Times New Roman" w:cs="Times New Roman"/>
          <w:color w:val="000000"/>
        </w:rPr>
        <w:t>style, all</w:t>
      </w:r>
      <w:r w:rsidRPr="00C350B8">
        <w:rPr>
          <w:rFonts w:ascii="Times New Roman" w:hAnsi="Times New Roman" w:cs="Times New Roman"/>
          <w:color w:val="000000"/>
        </w:rPr>
        <w:t>-range</w:t>
      </w:r>
      <w:r>
        <w:rPr>
          <w:rFonts w:ascii="Times New Roman" w:hAnsi="Times New Roman" w:cs="Times New Roman"/>
          <w:color w:val="000000"/>
        </w:rPr>
        <w:t>,</w:t>
      </w:r>
      <w:r w:rsidRPr="00C350B8">
        <w:rPr>
          <w:rFonts w:ascii="Times New Roman" w:hAnsi="Times New Roman" w:cs="Times New Roman"/>
          <w:color w:val="000000"/>
        </w:rPr>
        <w:t xml:space="preserve"> bonded hunting bullet</w:t>
      </w:r>
      <w:r>
        <w:rPr>
          <w:rFonts w:ascii="Times New Roman" w:hAnsi="Times New Roman" w:cs="Times New Roman"/>
          <w:color w:val="000000"/>
        </w:rPr>
        <w:t>.</w:t>
      </w:r>
    </w:p>
    <w:bookmarkEnd w:id="0"/>
    <w:p w14:paraId="21419B07" w14:textId="643142C1"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Here’s a descriptive list of what the world’s largest ammunition manufacturer has to offer in way of different product lines for component bullets.</w:t>
      </w:r>
    </w:p>
    <w:p w14:paraId="6CE52844" w14:textId="322D2FC3" w:rsidR="00F63460" w:rsidRDefault="00F63460" w:rsidP="00A00315">
      <w:pPr>
        <w:pBdr>
          <w:bottom w:val="single" w:sz="6" w:space="1" w:color="auto"/>
        </w:pBdr>
        <w:autoSpaceDE w:val="0"/>
        <w:autoSpaceDN w:val="0"/>
        <w:adjustRightInd w:val="0"/>
        <w:rPr>
          <w:rFonts w:ascii="Times New Roman" w:hAnsi="Times New Roman" w:cs="Times New Roman"/>
        </w:rPr>
      </w:pPr>
    </w:p>
    <w:p w14:paraId="43895F96" w14:textId="77777777" w:rsidR="00F63460" w:rsidRPr="00C350B8" w:rsidRDefault="00F63460" w:rsidP="00F63460">
      <w:pPr>
        <w:rPr>
          <w:rFonts w:ascii="Times New Roman" w:hAnsi="Times New Roman" w:cs="Times New Roman"/>
        </w:rPr>
      </w:pPr>
    </w:p>
    <w:p w14:paraId="2E46B8E8"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Handgun - Hydra-Shok</w:t>
      </w:r>
    </w:p>
    <w:p w14:paraId="6A306E07"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 xml:space="preserve">The bullet design that’s defined self-defense for a generation is now available as a component for handloaders. Introduced in 1989, Hydra-Shok remains one of the most popular choices for protecting home and family, thanks to a proven hollow point and iconic center post that provide extremely consistent and effective expansion. </w:t>
      </w:r>
    </w:p>
    <w:p w14:paraId="5EF9E2E6" w14:textId="77777777" w:rsidR="00F63460" w:rsidRPr="00C350B8" w:rsidRDefault="00F63460" w:rsidP="00F63460">
      <w:pPr>
        <w:ind w:firstLine="432"/>
        <w:rPr>
          <w:rFonts w:ascii="Times New Roman" w:hAnsi="Times New Roman" w:cs="Times New Roman"/>
        </w:rPr>
      </w:pPr>
    </w:p>
    <w:p w14:paraId="33828206"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Handgun - Syntech</w:t>
      </w:r>
    </w:p>
    <w:p w14:paraId="30C2EC4F"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With an exclusive TSJ polymer jacket that eliminates copper fouling and decreases heat and friction, American Eagle Syntech loads have redefined the range ammunition category. Now handloaders can get the benefits of the same groundbreaking design in Syntech component bullets. The advanced range projectiles provide clean, accurate, consistent performance, as well as less splash-back on steel targets.</w:t>
      </w:r>
    </w:p>
    <w:p w14:paraId="40F05B28" w14:textId="77777777" w:rsidR="00F63460" w:rsidRPr="00C350B8" w:rsidRDefault="00F63460" w:rsidP="00F63460">
      <w:pPr>
        <w:ind w:firstLine="432"/>
        <w:rPr>
          <w:rFonts w:ascii="Times New Roman" w:hAnsi="Times New Roman" w:cs="Times New Roman"/>
        </w:rPr>
      </w:pPr>
    </w:p>
    <w:p w14:paraId="5F5245CC" w14:textId="14C04751" w:rsidR="00C350B8" w:rsidRPr="00C350B8" w:rsidRDefault="00F63460" w:rsidP="00C350B8">
      <w:pPr>
        <w:rPr>
          <w:rFonts w:ascii="Times New Roman" w:hAnsi="Times New Roman" w:cs="Times New Roman"/>
          <w:b/>
        </w:rPr>
      </w:pPr>
      <w:r w:rsidRPr="00C350B8">
        <w:rPr>
          <w:rFonts w:ascii="Times New Roman" w:hAnsi="Times New Roman" w:cs="Times New Roman"/>
          <w:b/>
        </w:rPr>
        <w:t xml:space="preserve">Rifle - </w:t>
      </w:r>
      <w:r w:rsidR="00C350B8" w:rsidRPr="00C350B8">
        <w:rPr>
          <w:rFonts w:ascii="Times New Roman" w:hAnsi="Times New Roman" w:cs="Times New Roman"/>
          <w:b/>
        </w:rPr>
        <w:t xml:space="preserve">Terminal Ascent </w:t>
      </w:r>
    </w:p>
    <w:p w14:paraId="60407B41" w14:textId="428CCB7D" w:rsidR="00F63460" w:rsidRDefault="00C350B8" w:rsidP="00C350B8">
      <w:pPr>
        <w:ind w:firstLine="432"/>
        <w:rPr>
          <w:rFonts w:ascii="Times New Roman" w:hAnsi="Times New Roman" w:cs="Times New Roman"/>
        </w:rPr>
      </w:pPr>
      <w:r w:rsidRPr="00C350B8">
        <w:rPr>
          <w:rFonts w:ascii="Times New Roman" w:hAnsi="Times New Roman" w:cs="Times New Roman"/>
        </w:rPr>
        <w:t>Harness the world’s best all-range performance in every handload that leaves your press. New</w:t>
      </w:r>
      <w:r>
        <w:rPr>
          <w:rFonts w:ascii="Times New Roman" w:hAnsi="Times New Roman" w:cs="Times New Roman"/>
        </w:rPr>
        <w:t xml:space="preserve"> </w:t>
      </w:r>
      <w:r w:rsidRPr="00C350B8">
        <w:rPr>
          <w:rFonts w:ascii="Times New Roman" w:hAnsi="Times New Roman" w:cs="Times New Roman"/>
        </w:rPr>
        <w:t>Federal</w:t>
      </w:r>
      <w:r>
        <w:rPr>
          <w:rFonts w:ascii="Times New Roman" w:hAnsi="Times New Roman" w:cs="Times New Roman"/>
        </w:rPr>
        <w:t xml:space="preserve"> </w:t>
      </w:r>
      <w:r w:rsidRPr="00C350B8">
        <w:rPr>
          <w:rFonts w:ascii="Times New Roman" w:hAnsi="Times New Roman" w:cs="Times New Roman"/>
        </w:rPr>
        <w:t xml:space="preserve">Premium Terminal Ascent component bullets’ </w:t>
      </w:r>
      <w:bookmarkStart w:id="1" w:name="_GoBack"/>
      <w:bookmarkEnd w:id="1"/>
      <w:r w:rsidRPr="00C350B8">
        <w:rPr>
          <w:rFonts w:ascii="Times New Roman" w:hAnsi="Times New Roman" w:cs="Times New Roman"/>
        </w:rPr>
        <w:t>bonded construction fuels deep</w:t>
      </w:r>
      <w:r>
        <w:rPr>
          <w:rFonts w:ascii="Times New Roman" w:hAnsi="Times New Roman" w:cs="Times New Roman"/>
        </w:rPr>
        <w:t xml:space="preserve"> </w:t>
      </w:r>
      <w:r w:rsidRPr="00C350B8">
        <w:rPr>
          <w:rFonts w:ascii="Times New Roman" w:hAnsi="Times New Roman" w:cs="Times New Roman"/>
        </w:rPr>
        <w:t>penetration on close targets, while the patented Slipstream polymer tip initiates expansion at</w:t>
      </w:r>
      <w:r>
        <w:rPr>
          <w:rFonts w:ascii="Times New Roman" w:hAnsi="Times New Roman" w:cs="Times New Roman"/>
        </w:rPr>
        <w:t xml:space="preserve"> </w:t>
      </w:r>
      <w:r w:rsidRPr="00C350B8">
        <w:rPr>
          <w:rFonts w:ascii="Times New Roman" w:hAnsi="Times New Roman" w:cs="Times New Roman"/>
        </w:rPr>
        <w:t>velocities 200 fps lower than comparable desig</w:t>
      </w:r>
      <w:r w:rsidR="00A00315">
        <w:rPr>
          <w:rFonts w:ascii="Times New Roman" w:hAnsi="Times New Roman" w:cs="Times New Roman"/>
        </w:rPr>
        <w:t>n</w:t>
      </w:r>
      <w:r w:rsidRPr="00C350B8">
        <w:rPr>
          <w:rFonts w:ascii="Times New Roman" w:hAnsi="Times New Roman" w:cs="Times New Roman"/>
        </w:rPr>
        <w:t>s. The bullet’s long, sleek profile offers an</w:t>
      </w:r>
      <w:r>
        <w:rPr>
          <w:rFonts w:ascii="Times New Roman" w:hAnsi="Times New Roman" w:cs="Times New Roman"/>
        </w:rPr>
        <w:t xml:space="preserve"> </w:t>
      </w:r>
      <w:r w:rsidRPr="00C350B8">
        <w:rPr>
          <w:rFonts w:ascii="Times New Roman" w:hAnsi="Times New Roman" w:cs="Times New Roman"/>
        </w:rPr>
        <w:t>extremely high ballistic coefficient, and its AccuChannel</w:t>
      </w:r>
      <w:r w:rsidR="00A00315">
        <w:rPr>
          <w:rFonts w:ascii="Times New Roman" w:hAnsi="Times New Roman" w:cs="Times New Roman"/>
        </w:rPr>
        <w:t xml:space="preserve"> </w:t>
      </w:r>
      <w:r w:rsidRPr="00C350B8">
        <w:rPr>
          <w:rFonts w:ascii="Times New Roman" w:hAnsi="Times New Roman" w:cs="Times New Roman"/>
        </w:rPr>
        <w:t>groove technology improves</w:t>
      </w:r>
      <w:r>
        <w:rPr>
          <w:rFonts w:ascii="Times New Roman" w:hAnsi="Times New Roman" w:cs="Times New Roman"/>
        </w:rPr>
        <w:t xml:space="preserve"> </w:t>
      </w:r>
      <w:r w:rsidRPr="00C350B8">
        <w:rPr>
          <w:rFonts w:ascii="Times New Roman" w:hAnsi="Times New Roman" w:cs="Times New Roman"/>
        </w:rPr>
        <w:t>accuracy and minimizes drag. Now available in a full selection bullet weights and diameters for</w:t>
      </w:r>
      <w:r>
        <w:rPr>
          <w:rFonts w:ascii="Times New Roman" w:hAnsi="Times New Roman" w:cs="Times New Roman"/>
        </w:rPr>
        <w:t xml:space="preserve"> </w:t>
      </w:r>
      <w:r w:rsidRPr="00C350B8">
        <w:rPr>
          <w:rFonts w:ascii="Times New Roman" w:hAnsi="Times New Roman" w:cs="Times New Roman"/>
        </w:rPr>
        <w:t>loading the most popular long-range cartridges.</w:t>
      </w:r>
    </w:p>
    <w:p w14:paraId="58751475" w14:textId="77777777" w:rsidR="00C350B8" w:rsidRPr="00C350B8" w:rsidRDefault="00C350B8" w:rsidP="00C350B8">
      <w:pPr>
        <w:ind w:firstLine="432"/>
        <w:rPr>
          <w:rFonts w:ascii="Times New Roman" w:hAnsi="Times New Roman" w:cs="Times New Roman"/>
        </w:rPr>
      </w:pPr>
    </w:p>
    <w:p w14:paraId="24C543C2"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lastRenderedPageBreak/>
        <w:t xml:space="preserve">Rifle - Trophy Bonded Tip </w:t>
      </w:r>
    </w:p>
    <w:p w14:paraId="3EC52678"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Federal Premium now offers its famed Trophy Bonded Tip as a component bullet. The proven design stands apart from all other big game bullets, combining bonded construction, a bone-crushing solid copper shank, boat-tail design and a high-performance polymer tip that tightens groups at long range.</w:t>
      </w:r>
    </w:p>
    <w:p w14:paraId="2C619DE4" w14:textId="77777777" w:rsidR="00F63460" w:rsidRPr="00C350B8" w:rsidRDefault="00F63460" w:rsidP="00F63460">
      <w:pPr>
        <w:ind w:firstLine="432"/>
        <w:rPr>
          <w:rFonts w:ascii="Times New Roman" w:hAnsi="Times New Roman" w:cs="Times New Roman"/>
        </w:rPr>
      </w:pPr>
    </w:p>
    <w:p w14:paraId="37F2F491"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 xml:space="preserve">Rifle - Trophy Bonded Sledgehammer Solid </w:t>
      </w:r>
    </w:p>
    <w:p w14:paraId="7E9D361D"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The legendary Trophy Bonded Sledgehammer Solid is now available as a component bullet for handloaders. The time-tested design bonds a lead core to a thick brass jacket to achieve bone-crushing penetration on the toughest, most dangerous game on the planet. Its flat nose minimizes deflection for a straight, deep wound cavity, and the grooved shank improves accuracy across an array of rifle platforms.</w:t>
      </w:r>
    </w:p>
    <w:p w14:paraId="7031F5C3" w14:textId="77777777" w:rsidR="00F63460" w:rsidRPr="00C350B8" w:rsidRDefault="00F63460" w:rsidP="00F63460">
      <w:pPr>
        <w:ind w:firstLine="432"/>
        <w:rPr>
          <w:rFonts w:ascii="Times New Roman" w:hAnsi="Times New Roman" w:cs="Times New Roman"/>
        </w:rPr>
      </w:pPr>
    </w:p>
    <w:p w14:paraId="47AE242A"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Rifle - Trophy Bonded Bear Claw Bullets</w:t>
      </w:r>
    </w:p>
    <w:p w14:paraId="7EAE2F81"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Jack Carter designed it. Federal Premium perfected it. The world-famous Trophy Bonded Bear Claw is a deadly-reliable bullet from Africa to Alaska, and now it’s available to handloaders in the most popular bullet diameters for large and dangerous game. Its bonded jacket and core provide controlled expansion and retain more than 95 percent of the bullet’s weight to penetrate deep.</w:t>
      </w:r>
    </w:p>
    <w:p w14:paraId="7B61564E" w14:textId="77777777" w:rsidR="00F63460" w:rsidRPr="00C350B8" w:rsidRDefault="00F63460" w:rsidP="00F63460">
      <w:pPr>
        <w:ind w:firstLine="432"/>
        <w:rPr>
          <w:rFonts w:ascii="Times New Roman" w:hAnsi="Times New Roman" w:cs="Times New Roman"/>
        </w:rPr>
      </w:pPr>
    </w:p>
    <w:p w14:paraId="6038E4A5"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Rifle - Fusion Component Bullets</w:t>
      </w:r>
    </w:p>
    <w:p w14:paraId="522CC60E" w14:textId="6B061A71" w:rsidR="00A36C85" w:rsidRPr="00A36C85" w:rsidRDefault="00F63460" w:rsidP="00C350B8">
      <w:pPr>
        <w:ind w:firstLine="432"/>
        <w:rPr>
          <w:rFonts w:ascii="Times New Roman" w:hAnsi="Times New Roman" w:cs="Times New Roman"/>
        </w:rPr>
      </w:pPr>
      <w:r w:rsidRPr="00C350B8">
        <w:rPr>
          <w:rFonts w:ascii="Times New Roman" w:hAnsi="Times New Roman" w:cs="Times New Roman"/>
        </w:rPr>
        <w:t xml:space="preserve">Handloaders can now roll their own with the bullet design that changed hunting ammunition forever. Fusion component bullets provide the largest expansion and highest weight retention in their class. With a molecularly fused jacket and a pressure-formed core, Fusion transfers maximum energy on target and provides tag-filling accuracy. </w:t>
      </w:r>
    </w:p>
    <w:p w14:paraId="7E78AF9C" w14:textId="25AEEB7C" w:rsidR="00A36C85" w:rsidRPr="00C350B8" w:rsidRDefault="00A36C85" w:rsidP="00A36C85">
      <w:pPr>
        <w:ind w:firstLine="432"/>
        <w:rPr>
          <w:rFonts w:ascii="Times New Roman" w:hAnsi="Times New Roman" w:cs="Times New Roman"/>
        </w:rPr>
      </w:pPr>
      <w:r w:rsidRPr="00C350B8">
        <w:rPr>
          <w:rFonts w:ascii="Times New Roman" w:hAnsi="Times New Roman" w:cs="Times New Roman"/>
          <w:color w:val="000000"/>
        </w:rPr>
        <w:t xml:space="preserve"> Now hunters can handload 224 Valkyrie and many of the most popular cartridges in shooting with the bullet design that changed hunting ammunition forever. The Fusion 90-grain .224 component bullet provides the largest expansion and highest weight retention in its class, making it the ideal choice for these modern cartridges.</w:t>
      </w:r>
    </w:p>
    <w:p w14:paraId="394DFF87" w14:textId="77777777" w:rsidR="00F63460" w:rsidRPr="00C350B8" w:rsidRDefault="00F63460" w:rsidP="00F63460">
      <w:pPr>
        <w:ind w:firstLine="432"/>
        <w:rPr>
          <w:rFonts w:ascii="Times New Roman" w:hAnsi="Times New Roman" w:cs="Times New Roman"/>
        </w:rPr>
      </w:pPr>
    </w:p>
    <w:p w14:paraId="0050C36D"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Diameters &amp; Weights</w:t>
      </w:r>
    </w:p>
    <w:p w14:paraId="3565E252"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 xml:space="preserve">The seven different handgun or rifle product lines listed above are available in a full array of the most popular bullet diameters and weights. </w:t>
      </w:r>
    </w:p>
    <w:p w14:paraId="2F214D4C" w14:textId="35217A55" w:rsidR="00BB17AF" w:rsidRPr="00BB17AF" w:rsidRDefault="00F63460" w:rsidP="00BB17AF">
      <w:pPr>
        <w:ind w:firstLine="432"/>
        <w:rPr>
          <w:rFonts w:ascii="Times New Roman" w:hAnsi="Times New Roman" w:cs="Times New Roman"/>
        </w:rPr>
      </w:pPr>
      <w:r w:rsidRPr="00C350B8">
        <w:rPr>
          <w:rFonts w:ascii="Times New Roman" w:hAnsi="Times New Roman" w:cs="Times New Roman"/>
        </w:rPr>
        <w:t xml:space="preserve">For example, Federal’s Premium line of </w:t>
      </w:r>
      <w:r w:rsidR="00BB17AF">
        <w:rPr>
          <w:rFonts w:ascii="Times New Roman" w:hAnsi="Times New Roman" w:cs="Times New Roman"/>
        </w:rPr>
        <w:t>Terminal Ascent</w:t>
      </w:r>
      <w:r w:rsidRPr="00C350B8">
        <w:rPr>
          <w:rFonts w:ascii="Times New Roman" w:hAnsi="Times New Roman" w:cs="Times New Roman"/>
        </w:rPr>
        <w:t xml:space="preserve"> component bullets are available </w:t>
      </w:r>
      <w:r w:rsidR="00C92250">
        <w:rPr>
          <w:rFonts w:ascii="Times New Roman" w:hAnsi="Times New Roman" w:cs="Times New Roman"/>
        </w:rPr>
        <w:t xml:space="preserve">in 130-grain, .264”, </w:t>
      </w:r>
      <w:r w:rsidRPr="00C350B8">
        <w:rPr>
          <w:rFonts w:ascii="Times New Roman" w:hAnsi="Times New Roman" w:cs="Times New Roman"/>
        </w:rPr>
        <w:t xml:space="preserve">136-grain .277”, 155-grain .284". 175-grain .308", and 200-grain .308”. These bullet diameters and weights are what most </w:t>
      </w:r>
      <w:r w:rsidRPr="00BB17AF">
        <w:rPr>
          <w:rFonts w:ascii="Times New Roman" w:hAnsi="Times New Roman" w:cs="Times New Roman"/>
        </w:rPr>
        <w:t>handloaders are looking for to load the most popular cartridges in long-range hunting.</w:t>
      </w:r>
    </w:p>
    <w:p w14:paraId="72ACF9E5" w14:textId="3522139A" w:rsidR="00F63460" w:rsidRPr="00BB17AF" w:rsidRDefault="00F63460" w:rsidP="00F63460">
      <w:pPr>
        <w:ind w:firstLine="432"/>
        <w:rPr>
          <w:rFonts w:ascii="Times New Roman" w:hAnsi="Times New Roman" w:cs="Times New Roman"/>
        </w:rPr>
      </w:pPr>
      <w:r w:rsidRPr="00BB17AF">
        <w:rPr>
          <w:rFonts w:ascii="Times New Roman" w:hAnsi="Times New Roman" w:cs="Times New Roman"/>
        </w:rPr>
        <w:t>The variety of diameters and weights are different for each product line, yet it’s safe to say all seven product lines carry the most popular calibers handloaders are looking in its specific category.</w:t>
      </w:r>
    </w:p>
    <w:p w14:paraId="7756D60E" w14:textId="131E6FED" w:rsidR="00BB17AF" w:rsidRPr="00BB17AF" w:rsidRDefault="00BB17AF" w:rsidP="00BB17AF">
      <w:pPr>
        <w:ind w:firstLine="432"/>
        <w:rPr>
          <w:rFonts w:ascii="Times New Roman" w:hAnsi="Times New Roman" w:cs="Times New Roman"/>
        </w:rPr>
      </w:pPr>
      <w:r w:rsidRPr="00BB17AF">
        <w:rPr>
          <w:rFonts w:ascii="Times New Roman" w:hAnsi="Times New Roman" w:cs="Times New Roman"/>
        </w:rPr>
        <w:t xml:space="preserve">All of Federal’s component bullets are packaged in 50-count boxes </w:t>
      </w:r>
      <w:r w:rsidR="00C92250">
        <w:rPr>
          <w:rFonts w:ascii="Times New Roman" w:hAnsi="Times New Roman" w:cs="Times New Roman"/>
        </w:rPr>
        <w:t xml:space="preserve">and are sold </w:t>
      </w:r>
      <w:r w:rsidRPr="00BB17AF">
        <w:rPr>
          <w:rFonts w:ascii="Times New Roman" w:hAnsi="Times New Roman" w:cs="Times New Roman"/>
        </w:rPr>
        <w:t>at the most competitive prices available.</w:t>
      </w:r>
    </w:p>
    <w:p w14:paraId="70FBC139" w14:textId="77777777" w:rsidR="00F63460" w:rsidRPr="00C350B8" w:rsidRDefault="00F63460" w:rsidP="00F63460">
      <w:pPr>
        <w:rPr>
          <w:rFonts w:ascii="Times New Roman" w:hAnsi="Times New Roman" w:cs="Times New Roman"/>
          <w:b/>
        </w:rPr>
      </w:pPr>
    </w:p>
    <w:p w14:paraId="05308B71" w14:textId="77777777" w:rsidR="00F63460" w:rsidRPr="00C350B8" w:rsidRDefault="00F63460" w:rsidP="00F63460">
      <w:pPr>
        <w:rPr>
          <w:rFonts w:ascii="Times New Roman" w:hAnsi="Times New Roman" w:cs="Times New Roman"/>
          <w:b/>
        </w:rPr>
      </w:pPr>
      <w:r w:rsidRPr="00C350B8">
        <w:rPr>
          <w:rFonts w:ascii="Times New Roman" w:hAnsi="Times New Roman" w:cs="Times New Roman"/>
          <w:b/>
        </w:rPr>
        <w:t>Brass &amp; Primers</w:t>
      </w:r>
    </w:p>
    <w:p w14:paraId="32621889"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 xml:space="preserve">And don’t forget Federal’s primers and brass. Reloaders who insist on the best trust Federal Premium brass cases. Federal been producing the industry’s finest brass since the early 1950s, when the first centerfire rounds rolled off our machines, and the tradition continues today. Federal primers are the best in the industry, thanks to a unique priming mix, fine-tuned manufacturing processes and tight tolerances. These components are available in all popular options as well. </w:t>
      </w:r>
    </w:p>
    <w:p w14:paraId="7854193B" w14:textId="77777777" w:rsidR="00F63460" w:rsidRPr="00C350B8" w:rsidRDefault="00F63460" w:rsidP="00F63460">
      <w:pPr>
        <w:ind w:firstLine="432"/>
        <w:rPr>
          <w:rFonts w:ascii="Times New Roman" w:hAnsi="Times New Roman" w:cs="Times New Roman"/>
        </w:rPr>
      </w:pPr>
    </w:p>
    <w:p w14:paraId="66C8C2FA" w14:textId="5CFB22BF"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From primers, brass and now bullets, Federal offers it all for handloaders. The company also updated its website to include all kinds of load data for their component bullets, making it easy for reloaders, every step of the way.</w:t>
      </w:r>
    </w:p>
    <w:p w14:paraId="3EECEA81" w14:textId="77777777" w:rsidR="00F63460" w:rsidRPr="00C350B8" w:rsidRDefault="00F63460" w:rsidP="00F63460">
      <w:pPr>
        <w:ind w:firstLine="432"/>
        <w:rPr>
          <w:rFonts w:ascii="Times New Roman" w:hAnsi="Times New Roman" w:cs="Times New Roman"/>
        </w:rPr>
      </w:pPr>
      <w:r w:rsidRPr="00C350B8">
        <w:rPr>
          <w:rFonts w:ascii="Times New Roman" w:hAnsi="Times New Roman" w:cs="Times New Roman"/>
        </w:rPr>
        <w:t xml:space="preserve">To get more specific information on diameters and weights offered and to learn more about all the products mentioned in this article, visit </w:t>
      </w:r>
      <w:hyperlink r:id="rId8" w:history="1">
        <w:r w:rsidRPr="00C350B8">
          <w:rPr>
            <w:rStyle w:val="Hyperlink"/>
            <w:rFonts w:ascii="Times New Roman" w:hAnsi="Times New Roman" w:cs="Times New Roman"/>
          </w:rPr>
          <w:t>www.federalpremium.com</w:t>
        </w:r>
      </w:hyperlink>
      <w:r w:rsidRPr="00C350B8">
        <w:rPr>
          <w:rFonts w:ascii="Times New Roman" w:hAnsi="Times New Roman" w:cs="Times New Roman"/>
        </w:rPr>
        <w:t xml:space="preserve">. </w:t>
      </w:r>
    </w:p>
    <w:p w14:paraId="235B3C19" w14:textId="77777777" w:rsidR="00F63460" w:rsidRPr="00C350B8" w:rsidRDefault="00F63460" w:rsidP="00D942E8">
      <w:pPr>
        <w:ind w:firstLine="432"/>
        <w:rPr>
          <w:rFonts w:ascii="Times New Roman" w:hAnsi="Times New Roman" w:cs="Times New Roman"/>
        </w:rPr>
      </w:pPr>
    </w:p>
    <w:p w14:paraId="5E0FDDA4" w14:textId="77777777" w:rsidR="003111F8" w:rsidRPr="00C350B8" w:rsidRDefault="003111F8" w:rsidP="003111F8">
      <w:pPr>
        <w:pStyle w:val="Footer"/>
        <w:pBdr>
          <w:bottom w:val="single" w:sz="6" w:space="1" w:color="auto"/>
        </w:pBdr>
        <w:rPr>
          <w:rFonts w:ascii="Times New Roman" w:hAnsi="Times New Roman" w:cs="Times New Roman"/>
        </w:rPr>
        <w:sectPr w:rsidR="003111F8" w:rsidRPr="00C350B8" w:rsidSect="00FC582A">
          <w:footerReference w:type="default" r:id="rId9"/>
          <w:type w:val="continuous"/>
          <w:pgSz w:w="12240" w:h="15840"/>
          <w:pgMar w:top="1440" w:right="1080" w:bottom="1440" w:left="1080" w:header="720" w:footer="720" w:gutter="0"/>
          <w:cols w:space="720"/>
          <w:docGrid w:linePitch="360"/>
        </w:sectPr>
      </w:pPr>
    </w:p>
    <w:p w14:paraId="5E3087C7" w14:textId="56002171" w:rsidR="003111F8" w:rsidRPr="00C350B8" w:rsidRDefault="003111F8" w:rsidP="003111F8">
      <w:pPr>
        <w:pStyle w:val="Footer"/>
        <w:pBdr>
          <w:bottom w:val="single" w:sz="6" w:space="1" w:color="auto"/>
        </w:pBdr>
        <w:rPr>
          <w:rFonts w:ascii="Times New Roman" w:hAnsi="Times New Roman" w:cs="Times New Roman"/>
        </w:rPr>
      </w:pPr>
    </w:p>
    <w:p w14:paraId="06D5B689" w14:textId="77777777" w:rsidR="003111F8" w:rsidRPr="00C350B8" w:rsidRDefault="003111F8" w:rsidP="003111F8">
      <w:pPr>
        <w:pStyle w:val="Footer"/>
        <w:rPr>
          <w:rFonts w:ascii="Times New Roman" w:hAnsi="Times New Roman" w:cs="Times New Roman"/>
        </w:rPr>
      </w:pPr>
    </w:p>
    <w:p w14:paraId="7B9D603A" w14:textId="7AE02EAE" w:rsidR="003111F8" w:rsidRPr="00C350B8" w:rsidRDefault="003111F8" w:rsidP="00AE0409">
      <w:pPr>
        <w:pStyle w:val="Footer"/>
        <w:jc w:val="center"/>
        <w:rPr>
          <w:rFonts w:ascii="Times New Roman" w:hAnsi="Times New Roman" w:cs="Times New Roman"/>
        </w:rPr>
        <w:sectPr w:rsidR="003111F8" w:rsidRPr="00C350B8" w:rsidSect="00FC582A">
          <w:type w:val="continuous"/>
          <w:pgSz w:w="12240" w:h="15840"/>
          <w:pgMar w:top="1440" w:right="1080" w:bottom="1440" w:left="1080" w:header="720" w:footer="720" w:gutter="0"/>
          <w:cols w:space="720"/>
          <w:docGrid w:linePitch="360"/>
        </w:sectPr>
      </w:pPr>
      <w:r w:rsidRPr="00C350B8">
        <w:rPr>
          <w:rFonts w:ascii="Times New Roman" w:hAnsi="Times New Roman" w:cs="Times New Roman"/>
        </w:rPr>
        <w:t>The contents of this article were produced by Federal® and are supplied by the company. Permission is granted to copy, reformat and/or publish this article in whole or in part.</w:t>
      </w:r>
    </w:p>
    <w:p w14:paraId="7A9FC409" w14:textId="21B6C481" w:rsidR="003111F8" w:rsidRPr="00C350B8" w:rsidRDefault="003111F8" w:rsidP="001F663E">
      <w:pPr>
        <w:pStyle w:val="BasicParagraph"/>
        <w:spacing w:line="240" w:lineRule="auto"/>
        <w:rPr>
          <w:rFonts w:ascii="Times New Roman" w:hAnsi="Times New Roman" w:cs="Times New Roman"/>
        </w:rPr>
      </w:pPr>
    </w:p>
    <w:sectPr w:rsidR="003111F8" w:rsidRPr="00C350B8" w:rsidSect="00FC582A">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26209" w14:textId="77777777" w:rsidR="0046198E" w:rsidRDefault="0046198E" w:rsidP="003111F8">
      <w:r>
        <w:separator/>
      </w:r>
    </w:p>
  </w:endnote>
  <w:endnote w:type="continuationSeparator" w:id="0">
    <w:p w14:paraId="1EF73135" w14:textId="77777777" w:rsidR="0046198E" w:rsidRDefault="0046198E"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244604"/>
      <w:docPartObj>
        <w:docPartGallery w:val="Page Numbers (Bottom of Page)"/>
        <w:docPartUnique/>
      </w:docPartObj>
    </w:sdtPr>
    <w:sdtContent>
      <w:sdt>
        <w:sdtPr>
          <w:id w:val="-1769616900"/>
          <w:docPartObj>
            <w:docPartGallery w:val="Page Numbers (Top of Page)"/>
            <w:docPartUnique/>
          </w:docPartObj>
        </w:sdtPr>
        <w:sdtContent>
          <w:p w14:paraId="2054A0DB" w14:textId="7ADE254E" w:rsidR="00044172" w:rsidRDefault="0004417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F362BC1" w14:textId="77777777" w:rsidR="00044172" w:rsidRDefault="00044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3192" w14:textId="77777777" w:rsidR="0046198E" w:rsidRDefault="0046198E" w:rsidP="003111F8">
      <w:r>
        <w:separator/>
      </w:r>
    </w:p>
  </w:footnote>
  <w:footnote w:type="continuationSeparator" w:id="0">
    <w:p w14:paraId="5A8BEE88" w14:textId="77777777" w:rsidR="0046198E" w:rsidRDefault="0046198E"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D7D168"/>
    <w:multiLevelType w:val="hybridMultilevel"/>
    <w:tmpl w:val="5B1E5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C7FD2C"/>
    <w:multiLevelType w:val="hybridMultilevel"/>
    <w:tmpl w:val="AF10EC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303C3"/>
    <w:rsid w:val="00032C05"/>
    <w:rsid w:val="00044172"/>
    <w:rsid w:val="0006368E"/>
    <w:rsid w:val="000D1D14"/>
    <w:rsid w:val="00102A67"/>
    <w:rsid w:val="0010717A"/>
    <w:rsid w:val="001149B2"/>
    <w:rsid w:val="0012565F"/>
    <w:rsid w:val="00181050"/>
    <w:rsid w:val="0019280F"/>
    <w:rsid w:val="00195AFE"/>
    <w:rsid w:val="001A7885"/>
    <w:rsid w:val="001B2AF8"/>
    <w:rsid w:val="001D06D9"/>
    <w:rsid w:val="001F663E"/>
    <w:rsid w:val="00261820"/>
    <w:rsid w:val="0029662C"/>
    <w:rsid w:val="002D13DE"/>
    <w:rsid w:val="002E426A"/>
    <w:rsid w:val="00300ABA"/>
    <w:rsid w:val="003111F8"/>
    <w:rsid w:val="00341801"/>
    <w:rsid w:val="00344CD7"/>
    <w:rsid w:val="00362BC9"/>
    <w:rsid w:val="00365B46"/>
    <w:rsid w:val="00377255"/>
    <w:rsid w:val="00407C78"/>
    <w:rsid w:val="00427AD5"/>
    <w:rsid w:val="0046198E"/>
    <w:rsid w:val="00474152"/>
    <w:rsid w:val="00477240"/>
    <w:rsid w:val="004E1D14"/>
    <w:rsid w:val="004E28DB"/>
    <w:rsid w:val="00570F75"/>
    <w:rsid w:val="005B60F1"/>
    <w:rsid w:val="00632E70"/>
    <w:rsid w:val="00655663"/>
    <w:rsid w:val="00661219"/>
    <w:rsid w:val="006C088A"/>
    <w:rsid w:val="006D20FF"/>
    <w:rsid w:val="006F060F"/>
    <w:rsid w:val="00732808"/>
    <w:rsid w:val="0076695B"/>
    <w:rsid w:val="00785EE9"/>
    <w:rsid w:val="007867F0"/>
    <w:rsid w:val="007A562D"/>
    <w:rsid w:val="007D14B6"/>
    <w:rsid w:val="007E5778"/>
    <w:rsid w:val="00823BA4"/>
    <w:rsid w:val="00823EE5"/>
    <w:rsid w:val="00895CE2"/>
    <w:rsid w:val="00931833"/>
    <w:rsid w:val="00960300"/>
    <w:rsid w:val="00A00315"/>
    <w:rsid w:val="00A07D9D"/>
    <w:rsid w:val="00A36C85"/>
    <w:rsid w:val="00A67A4F"/>
    <w:rsid w:val="00A76939"/>
    <w:rsid w:val="00AA0460"/>
    <w:rsid w:val="00AE0409"/>
    <w:rsid w:val="00AE72B0"/>
    <w:rsid w:val="00B13796"/>
    <w:rsid w:val="00B521C1"/>
    <w:rsid w:val="00BB17AF"/>
    <w:rsid w:val="00BE2A7E"/>
    <w:rsid w:val="00BF009F"/>
    <w:rsid w:val="00C10C3C"/>
    <w:rsid w:val="00C350B8"/>
    <w:rsid w:val="00C36868"/>
    <w:rsid w:val="00C37273"/>
    <w:rsid w:val="00C92250"/>
    <w:rsid w:val="00CD6284"/>
    <w:rsid w:val="00D419F3"/>
    <w:rsid w:val="00D938B5"/>
    <w:rsid w:val="00D942E8"/>
    <w:rsid w:val="00D9490D"/>
    <w:rsid w:val="00DA6679"/>
    <w:rsid w:val="00DB6818"/>
    <w:rsid w:val="00E14B68"/>
    <w:rsid w:val="00E15F38"/>
    <w:rsid w:val="00E60F70"/>
    <w:rsid w:val="00E66936"/>
    <w:rsid w:val="00E678D4"/>
    <w:rsid w:val="00E93A3C"/>
    <w:rsid w:val="00EA4512"/>
    <w:rsid w:val="00EB43F8"/>
    <w:rsid w:val="00EF4323"/>
    <w:rsid w:val="00F07845"/>
    <w:rsid w:val="00F15538"/>
    <w:rsid w:val="00F36CC2"/>
    <w:rsid w:val="00F63460"/>
    <w:rsid w:val="00F70BCA"/>
    <w:rsid w:val="00F7511F"/>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1149B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premium.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25</cp:revision>
  <dcterms:created xsi:type="dcterms:W3CDTF">2019-01-04T21:09:00Z</dcterms:created>
  <dcterms:modified xsi:type="dcterms:W3CDTF">2020-01-01T22:54:00Z</dcterms:modified>
</cp:coreProperties>
</file>