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7AFF" w:rsidRDefault="00F57AFF" w:rsidP="00A8614A">
      <w:pPr>
        <w:pStyle w:val="Header"/>
        <w:rPr>
          <w:rFonts w:ascii="Arial Black" w:hAnsi="Arial Black"/>
          <w:bCs/>
          <w:sz w:val="28"/>
          <w:szCs w:val="28"/>
        </w:rPr>
      </w:pPr>
    </w:p>
    <w:p w:rsidR="00A8614A" w:rsidRPr="00A8614A" w:rsidRDefault="0041709C" w:rsidP="00A8614A">
      <w:pPr>
        <w:pStyle w:val="Header"/>
        <w:rPr>
          <w:rFonts w:ascii="Arial Black" w:hAnsi="Arial Black"/>
          <w:bCs/>
          <w:sz w:val="28"/>
          <w:szCs w:val="28"/>
        </w:rPr>
      </w:pPr>
      <w:proofErr w:type="spellStart"/>
      <w:r>
        <w:rPr>
          <w:rFonts w:ascii="Arial Black" w:hAnsi="Arial Black"/>
          <w:bCs/>
          <w:sz w:val="28"/>
          <w:szCs w:val="28"/>
        </w:rPr>
        <w:t>HammerDown</w:t>
      </w:r>
      <w:proofErr w:type="spellEnd"/>
    </w:p>
    <w:p w:rsidR="00CE3EFE" w:rsidRDefault="000F5D6A" w:rsidP="005C208C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 xml:space="preserve">Make your lever gun run like </w:t>
      </w:r>
      <w:proofErr w:type="gramStart"/>
      <w:r>
        <w:rPr>
          <w:rFonts w:ascii="Arial" w:hAnsi="Arial" w:cs="Arial"/>
        </w:rPr>
        <w:t>never before</w:t>
      </w:r>
      <w:proofErr w:type="gramEnd"/>
      <w:r>
        <w:rPr>
          <w:rFonts w:ascii="Arial" w:hAnsi="Arial" w:cs="Arial"/>
        </w:rPr>
        <w:t xml:space="preserve"> with</w:t>
      </w:r>
      <w:r w:rsidR="005C2289">
        <w:rPr>
          <w:rFonts w:ascii="Arial" w:hAnsi="Arial" w:cs="Arial"/>
        </w:rPr>
        <w:t xml:space="preserve"> the industry’s only ammunition </w:t>
      </w:r>
      <w:r w:rsidR="005C2289" w:rsidRPr="00FB2CF4">
        <w:rPr>
          <w:rFonts w:ascii="Arial" w:hAnsi="Arial" w:cs="Arial"/>
          <w:i/>
        </w:rPr>
        <w:t>truly</w:t>
      </w:r>
      <w:r w:rsidR="005C2289">
        <w:rPr>
          <w:rFonts w:ascii="Arial" w:hAnsi="Arial" w:cs="Arial"/>
        </w:rPr>
        <w:t xml:space="preserve"> designed for optimal cycling and overall performance from the time-tested </w:t>
      </w:r>
      <w:r w:rsidR="00C7208E">
        <w:rPr>
          <w:rFonts w:ascii="Arial" w:hAnsi="Arial" w:cs="Arial"/>
        </w:rPr>
        <w:t xml:space="preserve">rifle </w:t>
      </w:r>
      <w:r w:rsidR="005C2289">
        <w:rPr>
          <w:rFonts w:ascii="Arial" w:hAnsi="Arial" w:cs="Arial"/>
        </w:rPr>
        <w:t xml:space="preserve">platform. </w:t>
      </w:r>
      <w:r w:rsidR="00930D77">
        <w:rPr>
          <w:rFonts w:ascii="Arial" w:hAnsi="Arial" w:cs="Arial"/>
        </w:rPr>
        <w:t>Velocities of</w:t>
      </w:r>
      <w:r w:rsidR="005C2289">
        <w:rPr>
          <w:rFonts w:ascii="Arial" w:hAnsi="Arial" w:cs="Arial"/>
        </w:rPr>
        <w:t xml:space="preserve"> </w:t>
      </w:r>
      <w:r w:rsidR="00C7208E">
        <w:rPr>
          <w:rFonts w:ascii="Arial" w:hAnsi="Arial" w:cs="Arial"/>
        </w:rPr>
        <w:t xml:space="preserve">all-new </w:t>
      </w:r>
      <w:r w:rsidR="005C2289">
        <w:rPr>
          <w:rFonts w:ascii="Arial" w:hAnsi="Arial" w:cs="Arial"/>
        </w:rPr>
        <w:t>Federal Premium</w:t>
      </w:r>
      <w:r w:rsidR="005C2289" w:rsidRPr="002A7BF2">
        <w:rPr>
          <w:rFonts w:ascii="Arial" w:hAnsi="Arial" w:cs="Arial"/>
          <w:vertAlign w:val="superscript"/>
        </w:rPr>
        <w:t>®</w:t>
      </w:r>
      <w:r w:rsidR="005C2289">
        <w:rPr>
          <w:rFonts w:ascii="Arial" w:hAnsi="Arial" w:cs="Arial"/>
        </w:rPr>
        <w:t xml:space="preserve"> </w:t>
      </w:r>
      <w:proofErr w:type="spellStart"/>
      <w:r w:rsidR="005C2289">
        <w:rPr>
          <w:rFonts w:ascii="Arial" w:hAnsi="Arial" w:cs="Arial"/>
        </w:rPr>
        <w:t>HammerDown</w:t>
      </w:r>
      <w:proofErr w:type="spellEnd"/>
      <w:r w:rsidR="00B75BF7">
        <w:rPr>
          <w:rFonts w:ascii="Arial" w:hAnsi="Arial" w:cs="Arial"/>
        </w:rPr>
        <w:t>™</w:t>
      </w:r>
      <w:r w:rsidR="001D60AF">
        <w:rPr>
          <w:rFonts w:ascii="Arial" w:hAnsi="Arial" w:cs="Arial"/>
        </w:rPr>
        <w:t xml:space="preserve"> </w:t>
      </w:r>
      <w:r w:rsidR="00930D77">
        <w:rPr>
          <w:rFonts w:ascii="Arial" w:hAnsi="Arial" w:cs="Arial"/>
        </w:rPr>
        <w:t xml:space="preserve">loads </w:t>
      </w:r>
      <w:r w:rsidR="00C7208E">
        <w:rPr>
          <w:rFonts w:ascii="Arial" w:hAnsi="Arial" w:cs="Arial"/>
        </w:rPr>
        <w:t>are customized</w:t>
      </w:r>
      <w:r w:rsidR="00930D77">
        <w:rPr>
          <w:rFonts w:ascii="Arial" w:hAnsi="Arial" w:cs="Arial"/>
        </w:rPr>
        <w:t xml:space="preserve"> to</w:t>
      </w:r>
      <w:r w:rsidR="00C7208E">
        <w:rPr>
          <w:rFonts w:ascii="Arial" w:hAnsi="Arial" w:cs="Arial"/>
        </w:rPr>
        <w:t xml:space="preserve"> produce superior ballistics and terminal performance through lever-action barrel lengths</w:t>
      </w:r>
      <w:r w:rsidR="00930D77">
        <w:rPr>
          <w:rFonts w:ascii="Arial" w:hAnsi="Arial" w:cs="Arial"/>
        </w:rPr>
        <w:t xml:space="preserve">. The construction of the molecularly bonded soft point bullets has also been adjusted for the best accuracy </w:t>
      </w:r>
      <w:r w:rsidR="00C7208E">
        <w:rPr>
          <w:rFonts w:ascii="Arial" w:hAnsi="Arial" w:cs="Arial"/>
        </w:rPr>
        <w:t>and expansion</w:t>
      </w:r>
      <w:r w:rsidR="00930D77">
        <w:rPr>
          <w:rFonts w:ascii="Arial" w:hAnsi="Arial" w:cs="Arial"/>
        </w:rPr>
        <w:t xml:space="preserve"> at those velocities.</w:t>
      </w:r>
      <w:r w:rsidR="00C7208E">
        <w:rPr>
          <w:rFonts w:ascii="Arial" w:hAnsi="Arial" w:cs="Arial"/>
        </w:rPr>
        <w:t xml:space="preserve"> The geometry of each round’s case, bullet and cartridge ensures flawless cycling through tubular magazine and typical lever-action feeding systems.</w:t>
      </w:r>
      <w:r w:rsidR="00930D77">
        <w:rPr>
          <w:rFonts w:ascii="Arial" w:hAnsi="Arial" w:cs="Arial"/>
        </w:rPr>
        <w:t xml:space="preserve">  </w:t>
      </w:r>
      <w:r w:rsidR="0041709C">
        <w:rPr>
          <w:rFonts w:ascii="Arial" w:hAnsi="Arial" w:cs="Arial"/>
        </w:rPr>
        <w:t xml:space="preserve"> </w:t>
      </w:r>
    </w:p>
    <w:p w:rsidR="00CE3EFE" w:rsidRDefault="00CE3EFE" w:rsidP="005C208C">
      <w:pPr>
        <w:pStyle w:val="Header"/>
        <w:rPr>
          <w:rFonts w:ascii="Arial" w:hAnsi="Arial" w:cs="Arial"/>
        </w:rPr>
      </w:pPr>
    </w:p>
    <w:p w:rsidR="005C208C" w:rsidRPr="006E62E9" w:rsidRDefault="005C208C" w:rsidP="005C208C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6C36A7" w:rsidRPr="006C36A7" w:rsidRDefault="006C36A7" w:rsidP="006C36A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Specifically</w:t>
      </w:r>
      <w:r w:rsidRPr="006C36A7">
        <w:rPr>
          <w:rFonts w:ascii="Arial" w:hAnsi="Arial" w:cs="Arial"/>
        </w:rPr>
        <w:t xml:space="preserve"> engineered for lever guns</w:t>
      </w:r>
    </w:p>
    <w:p w:rsidR="006C36A7" w:rsidRPr="006C36A7" w:rsidRDefault="006C36A7" w:rsidP="006C36A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6C36A7">
        <w:rPr>
          <w:rFonts w:ascii="Arial" w:hAnsi="Arial" w:cs="Arial"/>
        </w:rPr>
        <w:t>Functions flawless</w:t>
      </w:r>
      <w:r>
        <w:rPr>
          <w:rFonts w:ascii="Arial" w:hAnsi="Arial" w:cs="Arial"/>
        </w:rPr>
        <w:t>ly in side gate loading and tubular</w:t>
      </w:r>
      <w:r w:rsidRPr="006C36A7">
        <w:rPr>
          <w:rFonts w:ascii="Arial" w:hAnsi="Arial" w:cs="Arial"/>
        </w:rPr>
        <w:t xml:space="preserve"> magazine</w:t>
      </w:r>
      <w:r>
        <w:rPr>
          <w:rFonts w:ascii="Arial" w:hAnsi="Arial" w:cs="Arial"/>
        </w:rPr>
        <w:t>s</w:t>
      </w:r>
    </w:p>
    <w:p w:rsidR="006C36A7" w:rsidRPr="006C36A7" w:rsidRDefault="006C36A7" w:rsidP="006C36A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6C36A7">
        <w:rPr>
          <w:rFonts w:ascii="Arial" w:hAnsi="Arial" w:cs="Arial"/>
        </w:rPr>
        <w:t xml:space="preserve">Modified chamfered case for easier feeding </w:t>
      </w:r>
    </w:p>
    <w:p w:rsidR="006C36A7" w:rsidRDefault="006C36A7" w:rsidP="006C36A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6C36A7">
        <w:rPr>
          <w:rFonts w:ascii="Arial" w:hAnsi="Arial" w:cs="Arial"/>
        </w:rPr>
        <w:t xml:space="preserve">ullets </w:t>
      </w:r>
      <w:r>
        <w:rPr>
          <w:rFonts w:ascii="Arial" w:hAnsi="Arial" w:cs="Arial"/>
        </w:rPr>
        <w:t>optimized for better terminal performance out of lever-action rifles</w:t>
      </w:r>
    </w:p>
    <w:p w:rsidR="00B75BF7" w:rsidRPr="006C36A7" w:rsidRDefault="00B75BF7" w:rsidP="006C36A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Designed in partnership with Henry Repeating Arms</w:t>
      </w:r>
    </w:p>
    <w:p w:rsidR="006C36A7" w:rsidRPr="006C36A7" w:rsidRDefault="006C36A7" w:rsidP="006C36A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6C36A7">
        <w:rPr>
          <w:rFonts w:ascii="Arial" w:hAnsi="Arial" w:cs="Arial"/>
        </w:rPr>
        <w:t>B</w:t>
      </w:r>
      <w:r w:rsidR="00B75BF7">
        <w:rPr>
          <w:rFonts w:ascii="Arial" w:hAnsi="Arial" w:cs="Arial"/>
        </w:rPr>
        <w:t>ullets provide b</w:t>
      </w:r>
      <w:r w:rsidRPr="006C36A7">
        <w:rPr>
          <w:rFonts w:ascii="Arial" w:hAnsi="Arial" w:cs="Arial"/>
        </w:rPr>
        <w:t>est-in-class expansion and weight retention on impact</w:t>
      </w:r>
    </w:p>
    <w:p w:rsidR="006C36A7" w:rsidRPr="006C36A7" w:rsidRDefault="006C36A7" w:rsidP="006C36A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6C36A7">
        <w:rPr>
          <w:rFonts w:ascii="Arial" w:hAnsi="Arial" w:cs="Arial"/>
        </w:rPr>
        <w:t xml:space="preserve">Increased velocities and performance </w:t>
      </w:r>
      <w:r>
        <w:rPr>
          <w:rFonts w:ascii="Arial" w:hAnsi="Arial" w:cs="Arial"/>
        </w:rPr>
        <w:t>in</w:t>
      </w:r>
      <w:r w:rsidRPr="006C36A7">
        <w:rPr>
          <w:rFonts w:ascii="Arial" w:hAnsi="Arial" w:cs="Arial"/>
        </w:rPr>
        <w:t xml:space="preserve"> pistol </w:t>
      </w:r>
      <w:r>
        <w:rPr>
          <w:rFonts w:ascii="Arial" w:hAnsi="Arial" w:cs="Arial"/>
        </w:rPr>
        <w:t>cartridges</w:t>
      </w:r>
    </w:p>
    <w:p w:rsidR="006C36A7" w:rsidRDefault="006C36A7" w:rsidP="006C36A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Nickel-</w:t>
      </w:r>
      <w:r w:rsidRPr="006C36A7">
        <w:rPr>
          <w:rFonts w:ascii="Arial" w:hAnsi="Arial" w:cs="Arial"/>
        </w:rPr>
        <w:t>plated case</w:t>
      </w:r>
      <w:r>
        <w:rPr>
          <w:rFonts w:ascii="Arial" w:hAnsi="Arial" w:cs="Arial"/>
        </w:rPr>
        <w:t>s</w:t>
      </w:r>
    </w:p>
    <w:p w:rsidR="005C2289" w:rsidRPr="005C2289" w:rsidRDefault="005C2289" w:rsidP="005C2289">
      <w:pPr>
        <w:rPr>
          <w:rFonts w:ascii="Arial" w:hAnsi="Arial" w:cs="Arial"/>
          <w:bCs/>
        </w:rPr>
      </w:pPr>
    </w:p>
    <w:p w:rsidR="005C208C" w:rsidRPr="006E62E9" w:rsidRDefault="005C208C" w:rsidP="00F42F94">
      <w:pPr>
        <w:tabs>
          <w:tab w:val="left" w:pos="1530"/>
          <w:tab w:val="left" w:pos="5850"/>
          <w:tab w:val="left" w:pos="873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 w:rsidR="00FB2CF4">
        <w:rPr>
          <w:rFonts w:ascii="Arial Black" w:hAnsi="Arial Black" w:cs="Arial"/>
        </w:rPr>
        <w:tab/>
      </w:r>
      <w:r>
        <w:rPr>
          <w:rFonts w:ascii="Arial Black" w:hAnsi="Arial Black" w:cs="Arial"/>
        </w:rPr>
        <w:t>UPC</w:t>
      </w:r>
      <w:r>
        <w:rPr>
          <w:rFonts w:ascii="Arial Black" w:hAnsi="Arial Black" w:cs="Arial"/>
        </w:rPr>
        <w:tab/>
        <w:t>MSRP</w:t>
      </w:r>
    </w:p>
    <w:p w:rsidR="00F42F94" w:rsidRPr="00F42F94" w:rsidRDefault="00F42F94" w:rsidP="00F42F94">
      <w:pPr>
        <w:tabs>
          <w:tab w:val="left" w:pos="1530"/>
          <w:tab w:val="left" w:pos="5850"/>
          <w:tab w:val="left" w:pos="8730"/>
        </w:tabs>
        <w:rPr>
          <w:rFonts w:ascii="Arial" w:eastAsia="Arial Unicode MS" w:hAnsi="Arial" w:cs="Arial"/>
        </w:rPr>
      </w:pPr>
      <w:r w:rsidRPr="00F42F94">
        <w:rPr>
          <w:rFonts w:ascii="Arial" w:eastAsia="Arial Unicode MS" w:hAnsi="Arial" w:cs="Arial"/>
        </w:rPr>
        <w:t>L</w:t>
      </w:r>
      <w:r>
        <w:rPr>
          <w:rFonts w:ascii="Arial" w:eastAsia="Arial Unicode MS" w:hAnsi="Arial" w:cs="Arial"/>
        </w:rPr>
        <w:t>G3571</w:t>
      </w:r>
      <w:r>
        <w:rPr>
          <w:rFonts w:ascii="Arial" w:eastAsia="Arial Unicode MS" w:hAnsi="Arial" w:cs="Arial"/>
        </w:rPr>
        <w:tab/>
        <w:t>357 Magnum 1</w:t>
      </w:r>
      <w:r w:rsidR="007239B2">
        <w:rPr>
          <w:rFonts w:ascii="Arial" w:eastAsia="Arial Unicode MS" w:hAnsi="Arial" w:cs="Arial"/>
        </w:rPr>
        <w:t>70</w:t>
      </w:r>
      <w:r>
        <w:rPr>
          <w:rFonts w:ascii="Arial" w:eastAsia="Arial Unicode MS" w:hAnsi="Arial" w:cs="Arial"/>
        </w:rPr>
        <w:t xml:space="preserve"> grain, 20-count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6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04544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65833</w:t>
      </w:r>
      <w:r>
        <w:rPr>
          <w:rFonts w:ascii="Arial" w:eastAsia="Arial Unicode MS" w:hAnsi="Arial" w:cs="Arial"/>
        </w:rPr>
        <w:t>-0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$</w:t>
      </w:r>
      <w:r w:rsidR="007239B2">
        <w:rPr>
          <w:rFonts w:ascii="Arial" w:eastAsia="Arial Unicode MS" w:hAnsi="Arial" w:cs="Arial"/>
        </w:rPr>
        <w:t>19.99</w:t>
      </w:r>
    </w:p>
    <w:p w:rsidR="00F42F94" w:rsidRPr="00F42F94" w:rsidRDefault="00F42F94" w:rsidP="00F42F94">
      <w:pPr>
        <w:tabs>
          <w:tab w:val="left" w:pos="1530"/>
          <w:tab w:val="left" w:pos="5850"/>
          <w:tab w:val="left" w:pos="8730"/>
        </w:tabs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LG327F1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327 Federal 1</w:t>
      </w:r>
      <w:r w:rsidR="007239B2">
        <w:rPr>
          <w:rFonts w:ascii="Arial" w:eastAsia="Arial Unicode MS" w:hAnsi="Arial" w:cs="Arial"/>
        </w:rPr>
        <w:t>27</w:t>
      </w:r>
      <w:r w:rsidRPr="00F42F94"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</w:rPr>
        <w:t>grain, 20-count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6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04544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65832</w:t>
      </w:r>
      <w:r>
        <w:rPr>
          <w:rFonts w:ascii="Arial" w:eastAsia="Arial Unicode MS" w:hAnsi="Arial" w:cs="Arial"/>
        </w:rPr>
        <w:t>-3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$</w:t>
      </w:r>
      <w:r w:rsidR="006F00A0">
        <w:rPr>
          <w:rFonts w:ascii="Arial" w:eastAsia="Arial Unicode MS" w:hAnsi="Arial" w:cs="Arial"/>
        </w:rPr>
        <w:t>23</w:t>
      </w:r>
      <w:r w:rsidRPr="00F42F94">
        <w:rPr>
          <w:rFonts w:ascii="Arial" w:eastAsia="Arial Unicode MS" w:hAnsi="Arial" w:cs="Arial"/>
        </w:rPr>
        <w:t>.99</w:t>
      </w:r>
    </w:p>
    <w:p w:rsidR="00F42F94" w:rsidRPr="00F42F94" w:rsidRDefault="00F42F94" w:rsidP="00F42F94">
      <w:pPr>
        <w:tabs>
          <w:tab w:val="left" w:pos="1530"/>
          <w:tab w:val="left" w:pos="5850"/>
          <w:tab w:val="left" w:pos="8730"/>
        </w:tabs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LG441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44 Rem</w:t>
      </w:r>
      <w:r>
        <w:rPr>
          <w:rFonts w:ascii="Arial" w:eastAsia="Arial Unicode MS" w:hAnsi="Arial" w:cs="Arial"/>
        </w:rPr>
        <w:t>.</w:t>
      </w:r>
      <w:r w:rsidRPr="00F42F94">
        <w:rPr>
          <w:rFonts w:ascii="Arial" w:eastAsia="Arial Unicode MS" w:hAnsi="Arial" w:cs="Arial"/>
        </w:rPr>
        <w:t xml:space="preserve"> Mag</w:t>
      </w:r>
      <w:r>
        <w:rPr>
          <w:rFonts w:ascii="Arial" w:eastAsia="Arial Unicode MS" w:hAnsi="Arial" w:cs="Arial"/>
        </w:rPr>
        <w:t>num 2</w:t>
      </w:r>
      <w:r w:rsidR="007239B2">
        <w:rPr>
          <w:rFonts w:ascii="Arial" w:eastAsia="Arial Unicode MS" w:hAnsi="Arial" w:cs="Arial"/>
        </w:rPr>
        <w:t>7</w:t>
      </w:r>
      <w:r>
        <w:rPr>
          <w:rFonts w:ascii="Arial" w:eastAsia="Arial Unicode MS" w:hAnsi="Arial" w:cs="Arial"/>
        </w:rPr>
        <w:t>0 grain, 20-count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6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04544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65835</w:t>
      </w:r>
      <w:r>
        <w:rPr>
          <w:rFonts w:ascii="Arial" w:eastAsia="Arial Unicode MS" w:hAnsi="Arial" w:cs="Arial"/>
        </w:rPr>
        <w:t>-4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$1</w:t>
      </w:r>
      <w:r w:rsidR="007239B2">
        <w:rPr>
          <w:rFonts w:ascii="Arial" w:eastAsia="Arial Unicode MS" w:hAnsi="Arial" w:cs="Arial"/>
        </w:rPr>
        <w:t>9</w:t>
      </w:r>
      <w:r w:rsidRPr="00F42F94">
        <w:rPr>
          <w:rFonts w:ascii="Arial" w:eastAsia="Arial Unicode MS" w:hAnsi="Arial" w:cs="Arial"/>
        </w:rPr>
        <w:t>.99</w:t>
      </w:r>
    </w:p>
    <w:p w:rsidR="00F42F94" w:rsidRPr="00F42F94" w:rsidRDefault="00F42F94" w:rsidP="00F42F94">
      <w:pPr>
        <w:tabs>
          <w:tab w:val="left" w:pos="1530"/>
          <w:tab w:val="left" w:pos="5850"/>
          <w:tab w:val="left" w:pos="8730"/>
        </w:tabs>
        <w:rPr>
          <w:rFonts w:ascii="Arial" w:eastAsia="Arial Unicode MS" w:hAnsi="Arial" w:cs="Arial"/>
        </w:rPr>
      </w:pPr>
      <w:r w:rsidRPr="00F42F94">
        <w:rPr>
          <w:rFonts w:ascii="Arial" w:eastAsia="Arial Unicode MS" w:hAnsi="Arial" w:cs="Arial"/>
        </w:rPr>
        <w:t>LG45C1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 xml:space="preserve">45 Colt 250 </w:t>
      </w:r>
      <w:r>
        <w:rPr>
          <w:rFonts w:ascii="Arial" w:eastAsia="Arial Unicode MS" w:hAnsi="Arial" w:cs="Arial"/>
        </w:rPr>
        <w:t>grain, 20-count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6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04544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65837</w:t>
      </w:r>
      <w:r>
        <w:rPr>
          <w:rFonts w:ascii="Arial" w:eastAsia="Arial Unicode MS" w:hAnsi="Arial" w:cs="Arial"/>
        </w:rPr>
        <w:t>-8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$</w:t>
      </w:r>
      <w:r w:rsidR="006F00A0">
        <w:rPr>
          <w:rFonts w:ascii="Arial" w:eastAsia="Arial Unicode MS" w:hAnsi="Arial" w:cs="Arial"/>
        </w:rPr>
        <w:t>21</w:t>
      </w:r>
      <w:r w:rsidRPr="00F42F94">
        <w:rPr>
          <w:rFonts w:ascii="Arial" w:eastAsia="Arial Unicode MS" w:hAnsi="Arial" w:cs="Arial"/>
        </w:rPr>
        <w:t>.99</w:t>
      </w:r>
    </w:p>
    <w:p w:rsidR="00F42F94" w:rsidRPr="00F42F94" w:rsidRDefault="00F42F94" w:rsidP="00F42F94">
      <w:pPr>
        <w:tabs>
          <w:tab w:val="left" w:pos="1530"/>
          <w:tab w:val="left" w:pos="5850"/>
          <w:tab w:val="left" w:pos="8730"/>
        </w:tabs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LG30301</w:t>
      </w:r>
      <w:r>
        <w:rPr>
          <w:rFonts w:ascii="Arial" w:eastAsia="Arial Unicode MS" w:hAnsi="Arial" w:cs="Arial"/>
        </w:rPr>
        <w:tab/>
        <w:t>30-</w:t>
      </w:r>
      <w:r w:rsidRPr="00F42F94">
        <w:rPr>
          <w:rFonts w:ascii="Arial" w:eastAsia="Arial Unicode MS" w:hAnsi="Arial" w:cs="Arial"/>
        </w:rPr>
        <w:t>30 Win</w:t>
      </w:r>
      <w:r>
        <w:rPr>
          <w:rFonts w:ascii="Arial" w:eastAsia="Arial Unicode MS" w:hAnsi="Arial" w:cs="Arial"/>
        </w:rPr>
        <w:t>.</w:t>
      </w:r>
      <w:r w:rsidRPr="00F42F94">
        <w:rPr>
          <w:rFonts w:ascii="Arial" w:eastAsia="Arial Unicode MS" w:hAnsi="Arial" w:cs="Arial"/>
        </w:rPr>
        <w:t xml:space="preserve"> 150 </w:t>
      </w:r>
      <w:r>
        <w:rPr>
          <w:rFonts w:ascii="Arial" w:eastAsia="Arial Unicode MS" w:hAnsi="Arial" w:cs="Arial"/>
        </w:rPr>
        <w:t>grain, 20-count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6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04544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65830</w:t>
      </w:r>
      <w:r>
        <w:rPr>
          <w:rFonts w:ascii="Arial" w:eastAsia="Arial Unicode MS" w:hAnsi="Arial" w:cs="Arial"/>
        </w:rPr>
        <w:t>-9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$</w:t>
      </w:r>
      <w:r w:rsidR="006F00A0">
        <w:rPr>
          <w:rFonts w:ascii="Arial" w:eastAsia="Arial Unicode MS" w:hAnsi="Arial" w:cs="Arial"/>
        </w:rPr>
        <w:t>22</w:t>
      </w:r>
      <w:r w:rsidRPr="00F42F94">
        <w:rPr>
          <w:rFonts w:ascii="Arial" w:eastAsia="Arial Unicode MS" w:hAnsi="Arial" w:cs="Arial"/>
        </w:rPr>
        <w:t>.99</w:t>
      </w:r>
    </w:p>
    <w:p w:rsidR="00B75BF7" w:rsidRDefault="00F42F94" w:rsidP="00B75BF7">
      <w:pPr>
        <w:tabs>
          <w:tab w:val="left" w:pos="1530"/>
          <w:tab w:val="left" w:pos="5850"/>
          <w:tab w:val="left" w:pos="8730"/>
        </w:tabs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LG45701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45-70 Govt</w:t>
      </w:r>
      <w:r>
        <w:rPr>
          <w:rFonts w:ascii="Arial" w:eastAsia="Arial Unicode MS" w:hAnsi="Arial" w:cs="Arial"/>
        </w:rPr>
        <w:t>.</w:t>
      </w:r>
      <w:r w:rsidRPr="00F42F94">
        <w:rPr>
          <w:rFonts w:ascii="Arial" w:eastAsia="Arial Unicode MS" w:hAnsi="Arial" w:cs="Arial"/>
        </w:rPr>
        <w:t xml:space="preserve"> 300 </w:t>
      </w:r>
      <w:r>
        <w:rPr>
          <w:rFonts w:ascii="Arial" w:eastAsia="Arial Unicode MS" w:hAnsi="Arial" w:cs="Arial"/>
        </w:rPr>
        <w:t>grain, 20-count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6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04544</w:t>
      </w:r>
      <w:r>
        <w:rPr>
          <w:rFonts w:ascii="Arial" w:eastAsia="Arial Unicode MS" w:hAnsi="Arial" w:cs="Arial"/>
        </w:rPr>
        <w:t>-</w:t>
      </w:r>
      <w:r w:rsidRPr="00F42F94">
        <w:rPr>
          <w:rFonts w:ascii="Arial" w:eastAsia="Arial Unicode MS" w:hAnsi="Arial" w:cs="Arial"/>
        </w:rPr>
        <w:t>65837</w:t>
      </w:r>
      <w:r>
        <w:rPr>
          <w:rFonts w:ascii="Arial" w:eastAsia="Arial Unicode MS" w:hAnsi="Arial" w:cs="Arial"/>
        </w:rPr>
        <w:t>-8</w:t>
      </w:r>
      <w:r>
        <w:rPr>
          <w:rFonts w:ascii="Arial" w:eastAsia="Arial Unicode MS" w:hAnsi="Arial" w:cs="Arial"/>
        </w:rPr>
        <w:tab/>
      </w:r>
      <w:r w:rsidRPr="00F42F94">
        <w:rPr>
          <w:rFonts w:ascii="Arial" w:eastAsia="Arial Unicode MS" w:hAnsi="Arial" w:cs="Arial"/>
        </w:rPr>
        <w:t>$</w:t>
      </w:r>
      <w:r w:rsidR="006F00A0">
        <w:rPr>
          <w:rFonts w:ascii="Arial" w:eastAsia="Arial Unicode MS" w:hAnsi="Arial" w:cs="Arial"/>
        </w:rPr>
        <w:t>43</w:t>
      </w:r>
      <w:bookmarkStart w:id="0" w:name="_GoBack"/>
      <w:bookmarkEnd w:id="0"/>
      <w:r w:rsidR="007239B2">
        <w:rPr>
          <w:rFonts w:ascii="Arial" w:eastAsia="Arial Unicode MS" w:hAnsi="Arial" w:cs="Arial"/>
        </w:rPr>
        <w:t>.99</w:t>
      </w:r>
    </w:p>
    <w:p w:rsidR="00F629B3" w:rsidRPr="005C208C" w:rsidRDefault="00B75BF7" w:rsidP="00B75BF7">
      <w:pPr>
        <w:tabs>
          <w:tab w:val="left" w:pos="1530"/>
          <w:tab w:val="left" w:pos="5850"/>
          <w:tab w:val="left" w:pos="8730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7A6DE7C0" wp14:editId="65609B85">
            <wp:extent cx="3550920" cy="2003733"/>
            <wp:effectExtent l="0" t="0" r="0" b="0"/>
            <wp:docPr id="3" name="Picture 3" descr="P:\2020 New Products\Renderings\Hammer_Down_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 New Products\Renderings\Hammer_Down_Concep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60" cy="200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ED1">
        <w:rPr>
          <w:rFonts w:ascii="Arial" w:hAnsi="Arial" w:cs="Arial"/>
          <w:bCs/>
          <w:noProof/>
        </w:rPr>
        <w:drawing>
          <wp:inline distT="0" distB="0" distL="0" distR="0">
            <wp:extent cx="1570990" cy="16251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71" cy="163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ED1">
        <w:rPr>
          <w:rFonts w:ascii="Arial" w:hAnsi="Arial" w:cs="Arial"/>
          <w:bCs/>
          <w:noProof/>
        </w:rPr>
        <w:drawing>
          <wp:inline distT="0" distB="0" distL="0" distR="0">
            <wp:extent cx="469900" cy="34717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7" cy="3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9B3" w:rsidRPr="005C208C" w:rsidSect="00EB284B">
      <w:headerReference w:type="default" r:id="rId11"/>
      <w:footerReference w:type="default" r:id="rId12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310" w:rsidRDefault="00FE7310" w:rsidP="001D45D1">
      <w:r>
        <w:separator/>
      </w:r>
    </w:p>
  </w:endnote>
  <w:endnote w:type="continuationSeparator" w:id="0">
    <w:p w:rsidR="00FE7310" w:rsidRDefault="00FE7310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EB284B" w:rsidP="00EB284B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81925" cy="1007481"/>
          <wp:effectExtent l="0" t="0" r="0" b="2540"/>
          <wp:docPr id="2" name="Picture 2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633" cy="1011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310" w:rsidRDefault="00FE7310" w:rsidP="001D45D1">
      <w:r>
        <w:separator/>
      </w:r>
    </w:p>
  </w:footnote>
  <w:footnote w:type="continuationSeparator" w:id="0">
    <w:p w:rsidR="00FE7310" w:rsidRDefault="00FE7310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Default="00F223D5" w:rsidP="00EB284B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78750" cy="189066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500" cy="1911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76AE8"/>
    <w:multiLevelType w:val="hybridMultilevel"/>
    <w:tmpl w:val="0D386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E75BF"/>
    <w:multiLevelType w:val="hybridMultilevel"/>
    <w:tmpl w:val="F85A1C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35A32AE"/>
    <w:multiLevelType w:val="hybridMultilevel"/>
    <w:tmpl w:val="0A6AF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27930"/>
    <w:multiLevelType w:val="hybridMultilevel"/>
    <w:tmpl w:val="F2EC0D3A"/>
    <w:lvl w:ilvl="0" w:tplc="C4A2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9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F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8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A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A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CA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9CB23BB"/>
    <w:multiLevelType w:val="hybridMultilevel"/>
    <w:tmpl w:val="121C1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ED210E"/>
    <w:multiLevelType w:val="hybridMultilevel"/>
    <w:tmpl w:val="88047816"/>
    <w:lvl w:ilvl="0" w:tplc="10D05FE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6"/>
  </w:num>
  <w:num w:numId="16">
    <w:abstractNumId w:val="15"/>
  </w:num>
  <w:num w:numId="17">
    <w:abstractNumId w:val="18"/>
  </w:num>
  <w:num w:numId="18">
    <w:abstractNumId w:val="14"/>
  </w:num>
  <w:num w:numId="19">
    <w:abstractNumId w:val="10"/>
  </w:num>
  <w:num w:numId="2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18B7"/>
    <w:rsid w:val="000234B8"/>
    <w:rsid w:val="00024740"/>
    <w:rsid w:val="000258F0"/>
    <w:rsid w:val="000326CC"/>
    <w:rsid w:val="00036BE7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917CD"/>
    <w:rsid w:val="00092DC0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34F5"/>
    <w:rsid w:val="000B472C"/>
    <w:rsid w:val="000B4D28"/>
    <w:rsid w:val="000B53B6"/>
    <w:rsid w:val="000B723D"/>
    <w:rsid w:val="000C1ED1"/>
    <w:rsid w:val="000C22A7"/>
    <w:rsid w:val="000C40B9"/>
    <w:rsid w:val="000C5D8E"/>
    <w:rsid w:val="000D10B0"/>
    <w:rsid w:val="000D4327"/>
    <w:rsid w:val="000D5A6B"/>
    <w:rsid w:val="000E0183"/>
    <w:rsid w:val="000E045B"/>
    <w:rsid w:val="000E13D3"/>
    <w:rsid w:val="000E208C"/>
    <w:rsid w:val="000E3625"/>
    <w:rsid w:val="000E480B"/>
    <w:rsid w:val="000E6B00"/>
    <w:rsid w:val="000F0535"/>
    <w:rsid w:val="000F267B"/>
    <w:rsid w:val="000F49BD"/>
    <w:rsid w:val="000F5CAF"/>
    <w:rsid w:val="000F5D6A"/>
    <w:rsid w:val="00102EF2"/>
    <w:rsid w:val="00103A78"/>
    <w:rsid w:val="0010420E"/>
    <w:rsid w:val="00104C5A"/>
    <w:rsid w:val="001059E1"/>
    <w:rsid w:val="0010722C"/>
    <w:rsid w:val="0011073F"/>
    <w:rsid w:val="00114784"/>
    <w:rsid w:val="00121F24"/>
    <w:rsid w:val="00126264"/>
    <w:rsid w:val="0012635B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7061B"/>
    <w:rsid w:val="00170987"/>
    <w:rsid w:val="00171347"/>
    <w:rsid w:val="001822DA"/>
    <w:rsid w:val="00187D91"/>
    <w:rsid w:val="001904D9"/>
    <w:rsid w:val="00190F91"/>
    <w:rsid w:val="0019673D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D60AF"/>
    <w:rsid w:val="001E05C7"/>
    <w:rsid w:val="001E1BA8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2724E"/>
    <w:rsid w:val="00230E0B"/>
    <w:rsid w:val="0023186B"/>
    <w:rsid w:val="002333A8"/>
    <w:rsid w:val="002358FE"/>
    <w:rsid w:val="00237497"/>
    <w:rsid w:val="002401C3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0A1D"/>
    <w:rsid w:val="0029235C"/>
    <w:rsid w:val="0029696A"/>
    <w:rsid w:val="00296B07"/>
    <w:rsid w:val="002A373C"/>
    <w:rsid w:val="002A6504"/>
    <w:rsid w:val="002A72ED"/>
    <w:rsid w:val="002A7BF2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084E"/>
    <w:rsid w:val="003016D3"/>
    <w:rsid w:val="00302223"/>
    <w:rsid w:val="00303172"/>
    <w:rsid w:val="0030318E"/>
    <w:rsid w:val="003039F1"/>
    <w:rsid w:val="00303E86"/>
    <w:rsid w:val="00303E92"/>
    <w:rsid w:val="0030577B"/>
    <w:rsid w:val="003105AF"/>
    <w:rsid w:val="00312A5B"/>
    <w:rsid w:val="00315293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80AE1"/>
    <w:rsid w:val="00390B90"/>
    <w:rsid w:val="0039118F"/>
    <w:rsid w:val="00393A0D"/>
    <w:rsid w:val="003946C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23E5"/>
    <w:rsid w:val="00405E3E"/>
    <w:rsid w:val="00407273"/>
    <w:rsid w:val="00410367"/>
    <w:rsid w:val="0041259F"/>
    <w:rsid w:val="00414B25"/>
    <w:rsid w:val="0041709C"/>
    <w:rsid w:val="00420EEE"/>
    <w:rsid w:val="00426392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50FB5"/>
    <w:rsid w:val="00452D47"/>
    <w:rsid w:val="00454971"/>
    <w:rsid w:val="0045670B"/>
    <w:rsid w:val="0046101D"/>
    <w:rsid w:val="0046263A"/>
    <w:rsid w:val="00463111"/>
    <w:rsid w:val="004709F1"/>
    <w:rsid w:val="00471BD1"/>
    <w:rsid w:val="00472117"/>
    <w:rsid w:val="00473ED5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1FE3"/>
    <w:rsid w:val="005425A1"/>
    <w:rsid w:val="00547ADB"/>
    <w:rsid w:val="00547C87"/>
    <w:rsid w:val="0055104B"/>
    <w:rsid w:val="00553CA0"/>
    <w:rsid w:val="00555EA7"/>
    <w:rsid w:val="00556879"/>
    <w:rsid w:val="005605D5"/>
    <w:rsid w:val="00564A09"/>
    <w:rsid w:val="00565831"/>
    <w:rsid w:val="00570F62"/>
    <w:rsid w:val="00571077"/>
    <w:rsid w:val="00577F06"/>
    <w:rsid w:val="00582C41"/>
    <w:rsid w:val="005974B3"/>
    <w:rsid w:val="005A0435"/>
    <w:rsid w:val="005A206E"/>
    <w:rsid w:val="005B0EE0"/>
    <w:rsid w:val="005B3158"/>
    <w:rsid w:val="005B3AD7"/>
    <w:rsid w:val="005B4ECA"/>
    <w:rsid w:val="005B71E6"/>
    <w:rsid w:val="005C15C4"/>
    <w:rsid w:val="005C208C"/>
    <w:rsid w:val="005C221A"/>
    <w:rsid w:val="005C2289"/>
    <w:rsid w:val="005C26DF"/>
    <w:rsid w:val="005C39EF"/>
    <w:rsid w:val="005C7297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45A1"/>
    <w:rsid w:val="006059D0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3502"/>
    <w:rsid w:val="0064479F"/>
    <w:rsid w:val="006474F5"/>
    <w:rsid w:val="00647858"/>
    <w:rsid w:val="00650A06"/>
    <w:rsid w:val="0065313C"/>
    <w:rsid w:val="0065316F"/>
    <w:rsid w:val="00653D7C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58A"/>
    <w:rsid w:val="00682F83"/>
    <w:rsid w:val="00685164"/>
    <w:rsid w:val="0068544A"/>
    <w:rsid w:val="00685640"/>
    <w:rsid w:val="006865FF"/>
    <w:rsid w:val="00692608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36A7"/>
    <w:rsid w:val="006C5227"/>
    <w:rsid w:val="006E088A"/>
    <w:rsid w:val="006E095C"/>
    <w:rsid w:val="006E0EFF"/>
    <w:rsid w:val="006E53D9"/>
    <w:rsid w:val="006E62E9"/>
    <w:rsid w:val="006F00A0"/>
    <w:rsid w:val="006F17EF"/>
    <w:rsid w:val="006F45F1"/>
    <w:rsid w:val="006F6010"/>
    <w:rsid w:val="006F7536"/>
    <w:rsid w:val="00702260"/>
    <w:rsid w:val="00704B06"/>
    <w:rsid w:val="0071061D"/>
    <w:rsid w:val="00710F15"/>
    <w:rsid w:val="007172C6"/>
    <w:rsid w:val="00720019"/>
    <w:rsid w:val="007206E6"/>
    <w:rsid w:val="00721162"/>
    <w:rsid w:val="0072292D"/>
    <w:rsid w:val="007239B2"/>
    <w:rsid w:val="00726705"/>
    <w:rsid w:val="00727BD0"/>
    <w:rsid w:val="0073335F"/>
    <w:rsid w:val="00733D7B"/>
    <w:rsid w:val="007364CE"/>
    <w:rsid w:val="00736C6E"/>
    <w:rsid w:val="00743AD8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7DA5"/>
    <w:rsid w:val="007802A4"/>
    <w:rsid w:val="00780541"/>
    <w:rsid w:val="007861F0"/>
    <w:rsid w:val="007905C9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2EA0"/>
    <w:rsid w:val="00837173"/>
    <w:rsid w:val="008371CF"/>
    <w:rsid w:val="00837D83"/>
    <w:rsid w:val="00843DC5"/>
    <w:rsid w:val="00845F05"/>
    <w:rsid w:val="00855E37"/>
    <w:rsid w:val="00856168"/>
    <w:rsid w:val="008561B1"/>
    <w:rsid w:val="00860CC6"/>
    <w:rsid w:val="00865D26"/>
    <w:rsid w:val="008750D2"/>
    <w:rsid w:val="008877EE"/>
    <w:rsid w:val="00887C5E"/>
    <w:rsid w:val="00890F47"/>
    <w:rsid w:val="0089312E"/>
    <w:rsid w:val="008976C4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343A"/>
    <w:rsid w:val="008D3795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19FF"/>
    <w:rsid w:val="00902006"/>
    <w:rsid w:val="0090249F"/>
    <w:rsid w:val="00912140"/>
    <w:rsid w:val="009135D1"/>
    <w:rsid w:val="0092148F"/>
    <w:rsid w:val="00924638"/>
    <w:rsid w:val="00927F15"/>
    <w:rsid w:val="00930D77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7654D"/>
    <w:rsid w:val="00980ED3"/>
    <w:rsid w:val="009830FD"/>
    <w:rsid w:val="009833C4"/>
    <w:rsid w:val="00986BCF"/>
    <w:rsid w:val="00995966"/>
    <w:rsid w:val="00995C95"/>
    <w:rsid w:val="009A198A"/>
    <w:rsid w:val="009B0289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12BA"/>
    <w:rsid w:val="00A074F0"/>
    <w:rsid w:val="00A10B5A"/>
    <w:rsid w:val="00A11CB2"/>
    <w:rsid w:val="00A12469"/>
    <w:rsid w:val="00A1398B"/>
    <w:rsid w:val="00A242F9"/>
    <w:rsid w:val="00A25223"/>
    <w:rsid w:val="00A26AE2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3B0D"/>
    <w:rsid w:val="00AC5ACD"/>
    <w:rsid w:val="00AC6D9C"/>
    <w:rsid w:val="00AC7106"/>
    <w:rsid w:val="00AD12EA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5BF7"/>
    <w:rsid w:val="00B77077"/>
    <w:rsid w:val="00B874C1"/>
    <w:rsid w:val="00B90CA0"/>
    <w:rsid w:val="00B9784F"/>
    <w:rsid w:val="00BA1085"/>
    <w:rsid w:val="00BA30C6"/>
    <w:rsid w:val="00BA3E3F"/>
    <w:rsid w:val="00BA4E3D"/>
    <w:rsid w:val="00BA5B71"/>
    <w:rsid w:val="00BA6272"/>
    <w:rsid w:val="00BB2621"/>
    <w:rsid w:val="00BB4A71"/>
    <w:rsid w:val="00BC1E27"/>
    <w:rsid w:val="00BC2CAE"/>
    <w:rsid w:val="00BC472E"/>
    <w:rsid w:val="00BC7B81"/>
    <w:rsid w:val="00BD3A82"/>
    <w:rsid w:val="00BD4277"/>
    <w:rsid w:val="00BD4ECB"/>
    <w:rsid w:val="00BD6188"/>
    <w:rsid w:val="00BE40D8"/>
    <w:rsid w:val="00BF0087"/>
    <w:rsid w:val="00BF1002"/>
    <w:rsid w:val="00BF5D39"/>
    <w:rsid w:val="00C01DE6"/>
    <w:rsid w:val="00C05B83"/>
    <w:rsid w:val="00C07542"/>
    <w:rsid w:val="00C07F37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712F6"/>
    <w:rsid w:val="00C7208E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B6BA8"/>
    <w:rsid w:val="00CB7401"/>
    <w:rsid w:val="00CC1D90"/>
    <w:rsid w:val="00CC288D"/>
    <w:rsid w:val="00CC3563"/>
    <w:rsid w:val="00CC5D5B"/>
    <w:rsid w:val="00CD37DD"/>
    <w:rsid w:val="00CD5E93"/>
    <w:rsid w:val="00CE0F27"/>
    <w:rsid w:val="00CE3EFE"/>
    <w:rsid w:val="00CF1BBA"/>
    <w:rsid w:val="00D0148F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117"/>
    <w:rsid w:val="00D319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67938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5AC6"/>
    <w:rsid w:val="00DD7954"/>
    <w:rsid w:val="00DE552C"/>
    <w:rsid w:val="00DE599E"/>
    <w:rsid w:val="00E01C4B"/>
    <w:rsid w:val="00E03C4F"/>
    <w:rsid w:val="00E03F0E"/>
    <w:rsid w:val="00E0445A"/>
    <w:rsid w:val="00E05517"/>
    <w:rsid w:val="00E05D31"/>
    <w:rsid w:val="00E07DFA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88F"/>
    <w:rsid w:val="00E42EF0"/>
    <w:rsid w:val="00E578C2"/>
    <w:rsid w:val="00E60CB1"/>
    <w:rsid w:val="00E60D6A"/>
    <w:rsid w:val="00E7483A"/>
    <w:rsid w:val="00E74BD5"/>
    <w:rsid w:val="00E75C65"/>
    <w:rsid w:val="00E76717"/>
    <w:rsid w:val="00E76994"/>
    <w:rsid w:val="00E77CC9"/>
    <w:rsid w:val="00E8024D"/>
    <w:rsid w:val="00E82514"/>
    <w:rsid w:val="00E826D0"/>
    <w:rsid w:val="00E9059D"/>
    <w:rsid w:val="00E9096D"/>
    <w:rsid w:val="00E96A0A"/>
    <w:rsid w:val="00EA3CFD"/>
    <w:rsid w:val="00EB2783"/>
    <w:rsid w:val="00EB284B"/>
    <w:rsid w:val="00EB3A19"/>
    <w:rsid w:val="00EB4716"/>
    <w:rsid w:val="00EB7752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0BFD"/>
    <w:rsid w:val="00F0115E"/>
    <w:rsid w:val="00F0385D"/>
    <w:rsid w:val="00F04A13"/>
    <w:rsid w:val="00F050B1"/>
    <w:rsid w:val="00F071AF"/>
    <w:rsid w:val="00F17B8C"/>
    <w:rsid w:val="00F20F93"/>
    <w:rsid w:val="00F21E2B"/>
    <w:rsid w:val="00F221BB"/>
    <w:rsid w:val="00F22210"/>
    <w:rsid w:val="00F223D5"/>
    <w:rsid w:val="00F2488B"/>
    <w:rsid w:val="00F24BBD"/>
    <w:rsid w:val="00F251D8"/>
    <w:rsid w:val="00F2529E"/>
    <w:rsid w:val="00F26A98"/>
    <w:rsid w:val="00F26FEE"/>
    <w:rsid w:val="00F30C28"/>
    <w:rsid w:val="00F320E9"/>
    <w:rsid w:val="00F34D9C"/>
    <w:rsid w:val="00F42F94"/>
    <w:rsid w:val="00F47E56"/>
    <w:rsid w:val="00F504CF"/>
    <w:rsid w:val="00F52BE9"/>
    <w:rsid w:val="00F5300D"/>
    <w:rsid w:val="00F5647B"/>
    <w:rsid w:val="00F568BB"/>
    <w:rsid w:val="00F57AFF"/>
    <w:rsid w:val="00F629B3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2CF4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310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2B463970"/>
  <w15:docId w15:val="{0720AE55-1285-42F2-86B7-0924A24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E11CC-6F2D-4D71-95C9-C05D66E25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4</cp:revision>
  <cp:lastPrinted>2014-10-08T20:51:00Z</cp:lastPrinted>
  <dcterms:created xsi:type="dcterms:W3CDTF">2019-12-11T13:38:00Z</dcterms:created>
  <dcterms:modified xsi:type="dcterms:W3CDTF">2020-01-15T21:08:00Z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