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6688" w:val="left" w:leader="none"/>
        </w:tabs>
        <w:spacing w:line="240" w:lineRule="auto"/>
        <w:ind w:left="210" w:right="0" w:firstLine="0"/>
        <w:rPr>
          <w:rFonts w:ascii="Times New Roman"/>
          <w:sz w:val="20"/>
        </w:rPr>
      </w:pPr>
      <w:r>
        <w:rPr>
          <w:rFonts w:ascii="Times New Roman"/>
          <w:position w:val="17"/>
          <w:sz w:val="20"/>
        </w:rPr>
        <w:pict>
          <v:group style="width:105.95pt;height:35.1pt;mso-position-horizontal-relative:char;mso-position-vertical-relative:line" coordorigin="0,0" coordsize="2119,702">
            <v:shape style="position:absolute;left:0;top:0;width:1260;height:702" coordorigin="0,0" coordsize="1260,702" path="m1121,702l0,702,20,601,1005,601,957,301,179,301,199,200,990,200,1074,100,119,100,139,0,1259,0,1049,248,1121,702xm889,501l40,501,59,401,873,401,889,501xe" filled="true" fillcolor="#cf202e" stroked="false">
              <v:path arrowok="t"/>
              <v:fill type="solid"/>
            </v:shape>
            <v:shape style="position:absolute;left:1327;top:144;width:394;height:414" coordorigin="1327,144" coordsize="394,414" path="m1665,464l1566,464,1579,398,1400,398,1360,353,1393,189,1451,144,1681,144,1721,189,1711,238,1483,238,1469,304,1648,304,1689,349,1665,464xm1705,266l1606,266,1611,238,1711,238,1705,266xm1597,557l1368,557,1327,512,1343,436,1443,436,1437,464,1665,464,1656,513,1597,557xe" filled="true" fillcolor="#020303" stroked="false">
              <v:path arrowok="t"/>
              <v:fill type="solid"/>
            </v:shape>
            <v:shape style="position:absolute;left:1694;top:144;width:424;height:414" coordorigin="1694,144" coordsize="424,414" path="m1810,557l1694,557,1918,144,2069,144,2079,221,1976,221,1900,375,2097,375,2108,469,1854,469,1810,557xm2097,375l1988,375,1976,221,2079,221,2097,375xm2118,557l2003,557,1996,469,2108,469,2118,557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position w:val="17"/>
          <w:sz w:val="20"/>
        </w:rPr>
      </w:r>
      <w:r>
        <w:rPr>
          <w:rFonts w:ascii="Times New Roman"/>
          <w:spacing w:val="2"/>
          <w:position w:val="17"/>
          <w:sz w:val="20"/>
        </w:rPr>
        <w:t> </w:t>
      </w:r>
      <w:r>
        <w:rPr>
          <w:rFonts w:ascii="Times New Roman"/>
          <w:spacing w:val="2"/>
          <w:position w:val="32"/>
          <w:sz w:val="20"/>
        </w:rPr>
        <w:pict>
          <v:group style="width:89.4pt;height:20.7pt;mso-position-horizontal-relative:char;mso-position-vertical-relative:line" coordorigin="0,0" coordsize="1788,414">
            <v:shape style="position:absolute;left:811;top:0;width:424;height:414" coordorigin="812,0" coordsize="424,414" path="m1112,413l852,413,812,368,877,45,935,0,1195,0,1235,45,1225,94,967,94,921,320,1180,320,1170,368,1112,413xm1214,147l1115,147,1125,94,1225,94,1214,147xm1180,320l1080,320,1091,267,1012,267,1029,182,1207,182,1180,320xe" filled="true" fillcolor="#020303" stroked="false">
              <v:path arrowok="t"/>
              <v:fill type="solid"/>
            </v:shape>
            <v:shape style="position:absolute;left:330;top:0;width:424;height:414" coordorigin="331,0" coordsize="424,414" path="m446,413l331,413,554,0,706,0,715,77,612,77,536,231,733,231,744,325,490,325,446,413xm733,231l625,231,612,77,715,77,733,231xm755,413l639,413,632,325,744,325,755,413xe" filled="true" fillcolor="#020303" stroked="false">
              <v:path arrowok="t"/>
              <v:fill type="solid"/>
            </v:shape>
            <v:shape style="position:absolute;left:0;top:0;width:423;height:414" coordorigin="0,0" coordsize="423,414" path="m201,413l49,413,0,0,115,0,144,326,247,326,201,413xm247,326l144,326,308,0,423,0,247,326xe" filled="true" fillcolor="#020303" stroked="false">
              <v:path arrowok="t"/>
              <v:fill type="solid"/>
            </v:shape>
            <v:shape style="position:absolute;left:1258;top:0;width:399;height:414" coordorigin="1258,0" coordsize="399,414" path="m1580,413l1258,413,1342,0,1657,0,1638,94,1423,94,1409,160,1608,160,1589,254,1390,254,1377,320,1599,320,1580,413xe" filled="true" fillcolor="#020303" stroked="false">
              <v:path arrowok="t"/>
              <v:fill type="solid"/>
            </v:shape>
            <v:shape style="position:absolute;left:1693;top:0;width:94;height:94" coordorigin="1694,0" coordsize="94,94" path="m1740,94l1722,90,1707,80,1697,65,1694,47,1697,29,1707,14,1722,4,1741,0,1759,4,1761,5,1741,5,1724,8,1711,17,1702,31,1699,47,1702,63,1711,76,1724,85,1740,89,1761,89,1759,90,1740,94xm1761,89l1740,89,1757,85,1770,76,1779,63,1782,47,1779,31,1779,30,1770,17,1757,8,1741,5,1761,5,1774,14,1784,29,1787,47,1784,65,1774,80,1761,89xm1732,70l1721,70,1721,21,1755,21,1763,27,1763,30,1732,30,1732,45,1763,45,1763,45,1758,50,1752,53,1753,54,1732,54,1732,70xm1763,45l1749,45,1752,42,1752,33,1748,30,1763,30,1763,45xm1764,70l1751,70,1741,54,1753,54,1764,70xe" filled="true" fillcolor="#020303" stroked="false">
              <v:path arrowok="t"/>
              <v:fill type="solid"/>
            </v:shape>
          </v:group>
        </w:pict>
      </w:r>
      <w:r>
        <w:rPr>
          <w:rFonts w:ascii="Times New Roman"/>
          <w:spacing w:val="2"/>
          <w:position w:val="32"/>
          <w:sz w:val="20"/>
        </w:rPr>
      </w:r>
      <w:r>
        <w:rPr>
          <w:rFonts w:ascii="Times New Roman"/>
          <w:spacing w:val="2"/>
          <w:position w:val="32"/>
          <w:sz w:val="20"/>
        </w:rPr>
        <w:tab/>
      </w:r>
      <w:r>
        <w:rPr>
          <w:rFonts w:ascii="Times New Roman"/>
          <w:spacing w:val="2"/>
          <w:sz w:val="20"/>
        </w:rPr>
        <w:pict>
          <v:group style="width:166.45pt;height:43.8pt;mso-position-horizontal-relative:char;mso-position-vertical-relative:line" coordorigin="0,0" coordsize="3329,876">
            <v:shape style="position:absolute;left:0;top:0;width:3329;height:876" coordorigin="0,0" coordsize="3329,876" path="m3328,0l2453,0,2453,0,0,3,0,876,3328,876,3328,774,102,774,102,211,103,104,3328,101,3328,0xm3328,101l2453,101,2452,211,2452,774,3328,774,3328,609,2654,609,2654,357,2623,357,2623,320,2675,268,3328,268,3328,101xm2868,268l2776,268,2776,609,2868,609,2821,562,2821,315,2868,268xm3328,268l3101,268,3148,315,3148,562,3101,609,3328,609,3328,268xm418,269l268,269,268,609,434,609,434,520,918,520,918,444,593,444,418,269xm753,520l434,520,523,609,664,609,753,520xm918,520l753,520,753,609,918,609,918,520xm1814,393l1631,393,1631,609,1814,609,1814,485,2287,485,2287,393,1814,393,1814,393xm1599,485l1397,485,1397,516,947,516,947,609,1508,609,1508,608,1599,518,1599,485xm2192,485l1979,485,2102,608,2305,606,2192,485xm3002,353l2966,353,2966,525,3002,525,3002,353xm1599,269l1035,269,949,355,949,447,950,447,950,485,1599,485,1599,393,1151,393,1151,362,1599,362,1599,269xm918,269l768,269,593,444,918,444,918,269xm1814,269l1631,269,1631,362,1837,362,1837,362,2103,362,2103,393,2287,393,2287,359,2197,269,1814,269,1814,269xm2197,269l2103,269,2103,269,2197,269,2197,269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2"/>
          <w:sz w:val="20"/>
        </w:rPr>
      </w:r>
    </w:p>
    <w:p>
      <w:pPr>
        <w:spacing w:line="240" w:lineRule="auto"/>
        <w:ind w:left="214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pict>
          <v:group style="width:53.7pt;height:11.05pt;mso-position-horizontal-relative:char;mso-position-vertical-relative:line" coordorigin="0,0" coordsize="1074,221">
            <v:shape style="position:absolute;left:0;top:0;width:188;height:221" coordorigin="0,0" coordsize="188,221" path="m131,220l0,220,39,0,160,0,186,26,70,26,58,93,166,93,151,108,163,120,54,120,41,194,158,194,131,220xm166,93l129,93,143,79,150,38,138,26,186,26,188,27,178,81,166,93xm158,194l113,194,125,181,134,132,122,120,163,120,171,127,159,193,158,194xe" filled="true" fillcolor="#949ea6" stroked="false">
              <v:path arrowok="t"/>
              <v:fill type="solid"/>
            </v:shape>
            <v:shape style="position:absolute;left:197;top:0;width:170;height:221" coordorigin="198,0" coordsize="170,221" path="m330,220l198,220,237,0,368,0,363,28,267,28,256,95,343,95,339,123,251,123,238,192,335,192,330,220xe" filled="true" fillcolor="#949ea6" stroked="false">
              <v:path arrowok="t"/>
              <v:fill type="solid"/>
            </v:shape>
            <v:shape style="position:absolute;left:386;top:0;width:163;height:221" coordorigin="386,0" coordsize="163,221" path="m544,29l386,29,392,0,549,0,544,29xm450,220l414,220,448,29,484,29,450,220xe" filled="true" fillcolor="#949ea6" stroked="false">
              <v:path arrowok="t"/>
              <v:fill type="solid"/>
            </v:shape>
            <v:shape style="position:absolute;left:557;top:0;width:163;height:221" coordorigin="558,0" coordsize="163,221" path="m715,29l558,29,563,0,720,0,715,29xm621,220l585,220,619,29,655,29,621,220xe" filled="true" fillcolor="#949ea6" stroked="false">
              <v:path arrowok="t"/>
              <v:fill type="solid"/>
            </v:shape>
            <v:shape style="position:absolute;left:712;top:0;width:170;height:221" coordorigin="712,0" coordsize="170,221" path="m844,220l712,220,751,0,882,0,877,28,782,28,770,95,858,95,853,123,765,123,753,192,849,192,844,220xe" filled="true" fillcolor="#949ea6" stroked="false">
              <v:path arrowok="t"/>
              <v:fill type="solid"/>
            </v:shape>
            <v:shape style="position:absolute;left:886;top:0;width:188;height:221" coordorigin="886,0" coordsize="188,221" path="m922,220l886,220,925,0,1044,0,1070,26,956,26,943,102,1055,102,1032,125,1033,129,938,129,922,220xm1055,102l1012,102,1028,87,1036,40,1022,26,1070,26,1074,30,1062,95,1055,102xm1057,220l1015,220,999,129,1033,129,1044,193,1061,193,1057,220xe" filled="true" fillcolor="#949ea6" stroked="false">
              <v:path arrowok="t"/>
              <v:fill type="solid"/>
            </v:shape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26"/>
          <w:position w:val="1"/>
          <w:sz w:val="20"/>
        </w:rPr>
        <w:t> </w:t>
      </w:r>
      <w:r>
        <w:rPr>
          <w:rFonts w:ascii="Times New Roman"/>
          <w:spacing w:val="26"/>
          <w:position w:val="1"/>
          <w:sz w:val="20"/>
        </w:rPr>
        <w:pict>
          <v:group style="width:51pt;height:11.05pt;mso-position-horizontal-relative:char;mso-position-vertical-relative:line" coordorigin="0,0" coordsize="1020,221">
            <v:shape style="position:absolute;left:0;top:0;width:183;height:221" coordorigin="0,0" coordsize="183,221" path="m125,220l30,220,0,190,28,30,58,0,155,0,182,27,77,27,62,42,38,178,52,193,152,193,125,220xm175,70l139,70,145,40,133,27,182,27,183,28,175,70xm152,193l106,193,120,179,125,149,161,149,154,191,152,193xe" filled="true" fillcolor="#949ea6" stroked="false">
              <v:path arrowok="t"/>
              <v:fill type="solid"/>
            </v:shape>
            <v:shape style="position:absolute;left:192;top:0;width:188;height:221" coordorigin="192,0" coordsize="188,221" path="m321,220l222,220,192,190,221,30,251,0,349,0,377,27,269,27,254,42,230,178,244,193,349,193,321,220xm349,193l303,193,318,178,342,42,327,27,377,27,379,30,351,190,349,193xe" filled="true" fillcolor="#949ea6" stroked="false">
              <v:path arrowok="t"/>
              <v:fill type="solid"/>
            </v:shape>
            <v:shape style="position:absolute;left:392;top:0;width:265;height:221" coordorigin="393,0" coordsize="265,221" path="m424,220l393,220,431,0,486,0,489,25,458,25,424,220xm540,189l509,189,600,0,657,0,653,25,618,25,540,189xm525,220l482,220,458,25,489,25,509,189,540,189,525,220xm618,220l584,220,618,25,653,25,618,220xe" filled="true" fillcolor="#949ea6" stroked="false">
              <v:path arrowok="t"/>
              <v:fill type="solid"/>
            </v:shape>
            <v:shape style="position:absolute;left:667;top:0;width:170;height:221" coordorigin="668,0" coordsize="170,221" path="m800,220l668,220,707,0,838,0,833,28,738,28,726,95,813,95,809,123,721,123,708,192,805,192,800,220xe" filled="true" fillcolor="#949ea6" stroked="false">
              <v:path arrowok="t"/>
              <v:fill type="solid"/>
            </v:shape>
            <v:shape style="position:absolute;left:838;top:0;width:182;height:221" coordorigin="838,0" coordsize="182,221" path="m990,193l945,193,957,180,966,135,958,128,881,116,857,92,868,29,897,0,992,0,1019,27,915,27,902,40,895,80,903,88,980,100,1003,124,992,191,990,193xm1014,62l978,62,982,38,971,27,1019,27,1020,28,1014,62xm963,220l866,220,838,193,845,158,881,158,876,182,887,193,990,193,963,220xe" filled="true" fillcolor="#949ea6" stroked="false">
              <v:path arrowok="t"/>
              <v:fill type="solid"/>
            </v:shape>
          </v:group>
        </w:pict>
      </w:r>
      <w:r>
        <w:rPr>
          <w:rFonts w:ascii="Times New Roman"/>
          <w:spacing w:val="26"/>
          <w:position w:val="1"/>
          <w:sz w:val="20"/>
        </w:rPr>
      </w:r>
      <w:r>
        <w:rPr>
          <w:rFonts w:ascii="Times New Roman"/>
          <w:spacing w:val="22"/>
          <w:position w:val="1"/>
          <w:sz w:val="20"/>
        </w:rPr>
        <w:t> </w:t>
      </w:r>
      <w:r>
        <w:rPr>
          <w:rFonts w:ascii="Times New Roman"/>
          <w:spacing w:val="22"/>
          <w:sz w:val="20"/>
        </w:rPr>
        <w:pict>
          <v:group style="width:78.6pt;height:11.05pt;mso-position-horizontal-relative:char;mso-position-vertical-relative:line" coordorigin="0,0" coordsize="1572,221">
            <v:shape style="position:absolute;left:0;top:0;width:182;height:221" coordorigin="0,0" coordsize="182,221" path="m152,193l107,193,119,180,127,135,120,128,42,116,19,92,30,29,59,0,153,0,181,27,76,27,64,40,57,80,64,88,141,100,165,124,153,191,152,193xm175,62l139,62,143,38,132,27,181,27,181,28,175,62xm124,220l27,220,0,193,6,158,42,158,38,182,49,193,152,193,124,220xe" filled="true" fillcolor="#949ea6" stroked="false">
              <v:path arrowok="t"/>
              <v:fill type="solid"/>
            </v:shape>
            <v:shape style="position:absolute;left:203;top:0;width:163;height:221" coordorigin="203,0" coordsize="163,221" path="m361,29l203,29,208,0,366,0,361,29xm266,220l230,220,264,29,300,29,266,220xe" filled="true" fillcolor="#949ea6" stroked="false">
              <v:path arrowok="t"/>
              <v:fill type="solid"/>
            </v:shape>
            <v:shape style="position:absolute;left:329;top:0;width:178;height:221" coordorigin="329,0" coordsize="178,221" path="m365,220l329,220,429,0,482,0,485,22,452,22,402,135,497,135,500,164,390,164,365,220xm497,135l462,135,452,22,485,22,497,135xm507,220l470,220,465,164,500,164,507,220xe" filled="true" fillcolor="#949ea6" stroked="false">
              <v:path arrowok="t"/>
              <v:fill type="solid"/>
            </v:shape>
            <v:shape style="position:absolute;left:536;top:0;width:194;height:221" coordorigin="536,0" coordsize="194,221" path="m568,220l536,220,575,0,611,0,630,54,598,54,568,220xm701,164l668,164,697,0,730,0,701,164xm691,220l655,220,598,54,630,54,668,164,701,164,691,220xe" filled="true" fillcolor="#949ea6" stroked="false">
              <v:path arrowok="t"/>
              <v:fill type="solid"/>
            </v:shape>
            <v:shape style="position:absolute;left:739;top:0;width:190;height:221" coordorigin="740,0" coordsize="190,221" path="m871,220l740,220,779,0,899,0,926,27,810,27,780,193,898,193,871,220xm898,193l852,193,867,178,891,42,877,27,926,27,929,30,901,190,898,193xe" filled="true" fillcolor="#949ea6" stroked="false">
              <v:path arrowok="t"/>
              <v:fill type="solid"/>
            </v:shape>
            <v:shape style="position:absolute;left:921;top:0;width:178;height:221" coordorigin="921,0" coordsize="178,221" path="m957,220l921,220,1022,0,1075,0,1077,22,1045,22,995,135,1090,135,1093,164,982,164,957,220xm1090,135l1055,135,1045,22,1077,22,1090,135xm1099,220l1063,220,1057,164,1093,164,1099,220xe" filled="true" fillcolor="#949ea6" stroked="false">
              <v:path arrowok="t"/>
              <v:fill type="solid"/>
            </v:shape>
            <v:shape style="position:absolute;left:1129;top:0;width:443;height:221" type="#_x0000_t75" stroked="false">
              <v:imagedata r:id="rId5" o:title=""/>
            </v:shape>
          </v:group>
        </w:pict>
      </w:r>
      <w:r>
        <w:rPr>
          <w:rFonts w:ascii="Times New Roman"/>
          <w:spacing w:val="22"/>
          <w:sz w:val="20"/>
        </w:rPr>
      </w:r>
    </w:p>
    <w:p>
      <w:pPr>
        <w:pStyle w:val="BodyText"/>
        <w:spacing w:before="11"/>
        <w:rPr>
          <w:rFonts w:ascii="Times New Roman"/>
          <w:sz w:val="28"/>
        </w:rPr>
      </w:pPr>
      <w:r>
        <w:rPr/>
        <w:pict>
          <v:group style="position:absolute;margin-left:36.000198pt;margin-top:18.622299pt;width:146.550pt;height:26.55pt;mso-position-horizontal-relative:page;mso-position-vertical-relative:paragraph;z-index:-856;mso-wrap-distance-left:0;mso-wrap-distance-right:0" coordorigin="720,372" coordsize="2931,531">
            <v:shape style="position:absolute;left:720;top:372;width:2931;height:531" coordorigin="720,372" coordsize="2931,531" path="m3429,372l941,372,871,386,811,424,763,481,731,554,720,638,731,721,763,794,811,852,871,889,941,903,3429,903,3499,889,3559,852,3607,794,3639,721,3650,638,3639,554,3607,481,3559,424,3499,386,3429,372xe" filled="true" fillcolor="#e6e7e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372;width:2931;height:531" type="#_x0000_t202" filled="false" stroked="false">
              <v:textbox inset="0,0,0,0">
                <w:txbxContent>
                  <w:p>
                    <w:pPr>
                      <w:spacing w:before="102"/>
                      <w:ind w:left="23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B61D22"/>
                        <w:w w:val="115"/>
                        <w:sz w:val="28"/>
                      </w:rPr>
                      <w:t>MSR 10 PRECISION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line="213" w:lineRule="auto" w:before="118"/>
        <w:ind w:left="580" w:right="549"/>
      </w:pPr>
      <w:r>
        <w:rPr>
          <w:color w:val="231F20"/>
          <w:w w:val="105"/>
        </w:rPr>
        <w:t>Complete and ready to compete. The Savage</w:t>
      </w:r>
      <w:r>
        <w:rPr>
          <w:color w:val="231F20"/>
          <w:w w:val="105"/>
          <w:position w:val="7"/>
          <w:sz w:val="13"/>
        </w:rPr>
        <w:t>®  </w:t>
      </w:r>
      <w:r>
        <w:rPr>
          <w:color w:val="231F20"/>
          <w:w w:val="105"/>
        </w:rPr>
        <w:t>MSR 10 Precision delivers match-winning accuracy with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its stainless steel heavy barrel and 5R button rifling. </w:t>
      </w:r>
      <w:r>
        <w:rPr>
          <w:color w:val="231F20"/>
          <w:spacing w:val="-5"/>
          <w:w w:val="105"/>
        </w:rPr>
        <w:t>We </w:t>
      </w:r>
      <w:r>
        <w:rPr>
          <w:color w:val="231F20"/>
          <w:w w:val="105"/>
        </w:rPr>
        <w:t>also made it competition-worthy right out of  the </w:t>
      </w:r>
      <w:r>
        <w:rPr>
          <w:color w:val="231F20"/>
          <w:spacing w:val="-3"/>
          <w:w w:val="105"/>
        </w:rPr>
        <w:t>box </w:t>
      </w:r>
      <w:r>
        <w:rPr>
          <w:color w:val="231F20"/>
          <w:w w:val="105"/>
        </w:rPr>
        <w:t>with upgrades like an 18-inch Arca handguard, Magpul PRS</w:t>
      </w:r>
      <w:r>
        <w:rPr>
          <w:color w:val="231F20"/>
          <w:w w:val="105"/>
          <w:position w:val="7"/>
          <w:sz w:val="13"/>
        </w:rPr>
        <w:t>® </w:t>
      </w:r>
      <w:r>
        <w:rPr>
          <w:color w:val="231F20"/>
          <w:w w:val="105"/>
        </w:rPr>
        <w:t>stock and </w:t>
      </w:r>
      <w:r>
        <w:rPr>
          <w:color w:val="231F20"/>
          <w:spacing w:val="-3"/>
          <w:w w:val="105"/>
        </w:rPr>
        <w:t>TangoDown</w:t>
      </w:r>
      <w:r>
        <w:rPr>
          <w:color w:val="231F20"/>
          <w:spacing w:val="-3"/>
          <w:w w:val="105"/>
          <w:position w:val="7"/>
          <w:sz w:val="13"/>
        </w:rPr>
        <w:t>™ </w:t>
      </w:r>
      <w:r>
        <w:rPr>
          <w:color w:val="231F20"/>
          <w:w w:val="105"/>
        </w:rPr>
        <w:t>Battlegrip  Flip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Grip,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which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quickly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rotates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24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degrees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rake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vertical.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semi-automatic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5"/>
          <w:w w:val="105"/>
        </w:rPr>
        <w:t>a</w:t>
      </w:r>
    </w:p>
    <w:p>
      <w:pPr>
        <w:pStyle w:val="BodyText"/>
        <w:spacing w:line="249" w:lineRule="exact"/>
        <w:ind w:left="580"/>
      </w:pPr>
      <w:r>
        <w:rPr>
          <w:color w:val="231F20"/>
          <w:w w:val="110"/>
        </w:rPr>
        <w:t>+2 gas system that can be adjusted for optimal cycling of your specific ammunition.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0" w:bottom="0" w:left="600" w:right="660"/>
        </w:sectPr>
      </w:pPr>
    </w:p>
    <w:p>
      <w:pPr>
        <w:pStyle w:val="Heading1"/>
        <w:spacing w:line="290" w:lineRule="exact" w:before="94"/>
        <w:ind w:left="580"/>
      </w:pPr>
      <w:r>
        <w:rPr>
          <w:color w:val="231F20"/>
          <w:w w:val="115"/>
        </w:rPr>
        <w:t>FEATURES:</w:t>
      </w:r>
    </w:p>
    <w:p>
      <w:pPr>
        <w:pStyle w:val="Heading2"/>
        <w:numPr>
          <w:ilvl w:val="0"/>
          <w:numId w:val="1"/>
        </w:numPr>
        <w:tabs>
          <w:tab w:pos="1089" w:val="left" w:leader="none"/>
        </w:tabs>
        <w:spacing w:line="288" w:lineRule="exact" w:before="0" w:after="0"/>
        <w:ind w:left="1088" w:right="0" w:hanging="148"/>
        <w:jc w:val="left"/>
      </w:pPr>
      <w:r>
        <w:rPr>
          <w:color w:val="231F20"/>
          <w:w w:val="110"/>
        </w:rPr>
        <w:t>Stainless steel heavy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barrel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35" w:lineRule="auto" w:before="2" w:after="0"/>
        <w:ind w:left="1088" w:right="426" w:hanging="148"/>
        <w:jc w:val="left"/>
        <w:rPr>
          <w:sz w:val="24"/>
        </w:rPr>
      </w:pPr>
      <w:r>
        <w:rPr>
          <w:color w:val="231F20"/>
          <w:w w:val="105"/>
          <w:sz w:val="24"/>
        </w:rPr>
        <w:t>MSR 10 non-reciprocating </w:t>
      </w:r>
      <w:r>
        <w:rPr>
          <w:color w:val="231F20"/>
          <w:spacing w:val="-4"/>
          <w:w w:val="105"/>
          <w:sz w:val="24"/>
        </w:rPr>
        <w:t>side </w:t>
      </w:r>
      <w:r>
        <w:rPr>
          <w:color w:val="231F20"/>
          <w:w w:val="105"/>
          <w:sz w:val="24"/>
        </w:rPr>
        <w:t>charging upper</w:t>
      </w:r>
      <w:r>
        <w:rPr>
          <w:color w:val="231F20"/>
          <w:spacing w:val="20"/>
          <w:w w:val="105"/>
          <w:sz w:val="24"/>
        </w:rPr>
        <w:t> </w:t>
      </w:r>
      <w:r>
        <w:rPr>
          <w:color w:val="231F20"/>
          <w:w w:val="105"/>
          <w:sz w:val="24"/>
        </w:rPr>
        <w:t>receiver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88" w:lineRule="exact" w:before="0" w:after="0"/>
        <w:ind w:left="108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Adjustable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gas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block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11"/>
          <w:w w:val="110"/>
          <w:sz w:val="24"/>
        </w:rPr>
        <w:t> </w:t>
      </w:r>
      <w:r>
        <w:rPr>
          <w:color w:val="231F20"/>
          <w:w w:val="110"/>
          <w:sz w:val="24"/>
        </w:rPr>
        <w:t>lock</w:t>
      </w:r>
      <w:r>
        <w:rPr>
          <w:color w:val="231F20"/>
          <w:spacing w:val="-12"/>
          <w:w w:val="110"/>
          <w:sz w:val="24"/>
        </w:rPr>
        <w:t> </w:t>
      </w:r>
      <w:r>
        <w:rPr>
          <w:color w:val="231F20"/>
          <w:w w:val="110"/>
          <w:sz w:val="24"/>
        </w:rPr>
        <w:t>nut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90" w:lineRule="exact" w:before="0" w:after="0"/>
        <w:ind w:left="108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Two-stage trigger</w:t>
      </w:r>
    </w:p>
    <w:p>
      <w:pPr>
        <w:pStyle w:val="BodyText"/>
        <w:spacing w:before="4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90" w:lineRule="exact" w:before="0" w:after="0"/>
        <w:ind w:left="728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Magpul PRS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stock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88" w:lineRule="exact" w:before="0" w:after="0"/>
        <w:ind w:left="728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18-inch Arca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handguard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88" w:lineRule="exact" w:before="0" w:after="0"/>
        <w:ind w:left="728" w:right="0" w:hanging="148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>TangoDown </w:t>
      </w:r>
      <w:r>
        <w:rPr>
          <w:color w:val="231F20"/>
          <w:w w:val="110"/>
          <w:sz w:val="24"/>
        </w:rPr>
        <w:t>Battlegrip Flip</w:t>
      </w:r>
      <w:r>
        <w:rPr>
          <w:color w:val="231F20"/>
          <w:spacing w:val="3"/>
          <w:w w:val="110"/>
          <w:sz w:val="24"/>
        </w:rPr>
        <w:t> </w:t>
      </w:r>
      <w:r>
        <w:rPr>
          <w:color w:val="231F20"/>
          <w:w w:val="110"/>
          <w:sz w:val="24"/>
        </w:rPr>
        <w:t>Grip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88" w:lineRule="exact" w:before="0" w:after="0"/>
        <w:ind w:left="728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Ambidextrous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safety</w:t>
      </w: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290" w:lineRule="exact" w:before="0" w:after="0"/>
        <w:ind w:left="728" w:right="0" w:hanging="148"/>
        <w:jc w:val="left"/>
        <w:rPr>
          <w:sz w:val="24"/>
        </w:rPr>
      </w:pPr>
      <w:r>
        <w:rPr>
          <w:color w:val="231F20"/>
          <w:spacing w:val="-3"/>
          <w:w w:val="110"/>
          <w:sz w:val="24"/>
        </w:rPr>
        <w:t>Red </w:t>
      </w:r>
      <w:r>
        <w:rPr>
          <w:color w:val="231F20"/>
          <w:w w:val="110"/>
          <w:sz w:val="24"/>
        </w:rPr>
        <w:t>QD front sling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mount</w:t>
      </w:r>
    </w:p>
    <w:p>
      <w:pPr>
        <w:spacing w:after="0" w:line="290" w:lineRule="exact"/>
        <w:jc w:val="left"/>
        <w:rPr>
          <w:sz w:val="24"/>
        </w:rPr>
        <w:sectPr>
          <w:type w:val="continuous"/>
          <w:pgSz w:w="12240" w:h="15840"/>
          <w:pgMar w:top="0" w:bottom="0" w:left="600" w:right="660"/>
          <w:cols w:num="2" w:equalWidth="0">
            <w:col w:w="4705" w:space="233"/>
            <w:col w:w="60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76.030029pt;margin-top:-.25pt;width:36.25pt;height:530.15pt;mso-position-horizontal-relative:page;mso-position-vertical-relative:page;z-index:1216" coordorigin="11521,-5" coordsize="725,10603">
            <v:shape style="position:absolute;left:11525;top:5874;width:715;height:3565" coordorigin="11526,5874" coordsize="715,3565" path="m12240,5874l11526,5874,11526,9124,12240,9439,12240,5874xe" filled="true" fillcolor="#b61d22" stroked="false">
              <v:path arrowok="t"/>
              <v:fill type="solid"/>
            </v:shape>
            <v:shape style="position:absolute;left:11525;top:5874;width:715;height:3565" coordorigin="11526,5874" coordsize="715,3565" path="m12240,9439l11526,9124,11526,5874,12240,5874e" filled="false" stroked="true" strokeweight=".5pt" strokecolor="#b61d22">
              <v:path arrowok="t"/>
              <v:stroke dashstyle="solid"/>
            </v:shape>
            <v:shape style="position:absolute;left:11525;top:9134;width:715;height:1459" coordorigin="11526,9134" coordsize="715,1459" path="m11526,9134l11526,10247,12240,10593,12240,9449,11526,9134xe" filled="true" fillcolor="#090204" stroked="false">
              <v:path arrowok="t"/>
              <v:fill type="solid"/>
            </v:shape>
            <v:shape style="position:absolute;left:11525;top:9134;width:715;height:1459" coordorigin="11526,9134" coordsize="715,1459" path="m12240,10593l11526,10247,11526,9134,12240,9449e" filled="false" stroked="true" strokeweight=".5pt" strokecolor="#090204">
              <v:path arrowok="t"/>
              <v:stroke dashstyle="solid"/>
            </v:shape>
            <v:rect style="position:absolute;left:11525;top:0;width:715;height:6115" filled="true" fillcolor="#ffffff" stroked="false">
              <v:fill type="solid"/>
            </v:rect>
            <v:shape style="position:absolute;left:11525;top:0;width:715;height:6115" coordorigin="11526,0" coordsize="715,6115" path="m12240,6115l11526,6115,11526,0e" filled="false" stroked="true" strokeweight=".5pt" strokecolor="#b61d22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86.546082pt;margin-top:157.1465pt;width:17.2pt;height:127.5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B61D22"/>
                      <w:w w:val="115"/>
                      <w:sz w:val="24"/>
                    </w:rPr>
                    <w:t>MSR 10 PRECISION</w:t>
                  </w:r>
                  <w:r>
                    <w:rPr>
                      <w:b/>
                      <w:color w:val="B61D22"/>
                      <w:sz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646118pt;margin-top:341.588409pt;width:12.6pt;height:90.55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2019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530"/>
        <w:rPr>
          <w:sz w:val="20"/>
        </w:rPr>
      </w:pPr>
      <w:r>
        <w:rPr>
          <w:sz w:val="20"/>
        </w:rPr>
        <w:drawing>
          <wp:inline distT="0" distB="0" distL="0" distR="0">
            <wp:extent cx="6211477" cy="11917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77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3704"/>
      </w:tblGrid>
      <w:tr>
        <w:trPr>
          <w:trHeight w:val="260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MANUFACTURER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SAVAGE ARMS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IMPORTER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ACTION TYPE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SEMI-AUTOMATIC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FINISH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STAINLESS STEEL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RIFLING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LISTED BELOW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SIGHTS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TRIGGER PULL WEIGHT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TAKE-UP – 2 POUNDS; BREAK – 4 POUNDS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STOCK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BLACK; MAGPUL PRS</w:t>
            </w:r>
          </w:p>
        </w:tc>
      </w:tr>
      <w:tr>
        <w:trPr>
          <w:trHeight w:val="258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OVERALL LENGTH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44”</w:t>
            </w:r>
          </w:p>
        </w:tc>
      </w:tr>
      <w:tr>
        <w:trPr>
          <w:trHeight w:val="260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WEIGHT</w:t>
            </w:r>
          </w:p>
        </w:tc>
        <w:tc>
          <w:tcPr>
            <w:tcW w:w="370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11.4 POUNDS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2178"/>
        <w:gridCol w:w="1329"/>
        <w:gridCol w:w="1061"/>
        <w:gridCol w:w="124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7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PART NO.</w:t>
            </w:r>
          </w:p>
        </w:tc>
        <w:tc>
          <w:tcPr>
            <w:tcW w:w="2178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700" w:right="6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CALIBER</w:t>
            </w:r>
          </w:p>
        </w:tc>
        <w:tc>
          <w:tcPr>
            <w:tcW w:w="1329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28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TWIST RATE</w:t>
            </w:r>
          </w:p>
        </w:tc>
        <w:tc>
          <w:tcPr>
            <w:tcW w:w="1061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186" w:right="165" w:firstLine="10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BARREL LENGTH</w:t>
            </w:r>
          </w:p>
        </w:tc>
        <w:tc>
          <w:tcPr>
            <w:tcW w:w="1245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64" w:right="1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42" w:right="6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9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22975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93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6MM CREEDMOOR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4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7” 5R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22.5”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94" w:right="4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0-11356-22975-5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$2,499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22974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9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6.5 CREEDMOOR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4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8” 5R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22.5”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94" w:right="4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0-11356-22974-8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$2,499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22973</w:t>
            </w:r>
          </w:p>
        </w:tc>
        <w:tc>
          <w:tcPr>
            <w:tcW w:w="217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93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308 WIN</w:t>
            </w:r>
          </w:p>
        </w:tc>
        <w:tc>
          <w:tcPr>
            <w:tcW w:w="132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4"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 IN 10” 5R</w:t>
            </w:r>
          </w:p>
        </w:tc>
        <w:tc>
          <w:tcPr>
            <w:tcW w:w="106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22.5”</w:t>
            </w:r>
          </w:p>
        </w:tc>
        <w:tc>
          <w:tcPr>
            <w:tcW w:w="124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494" w:right="4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163" w:right="1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0-11356-22973-1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$2,499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776" w:val="left" w:leader="none"/>
        </w:tabs>
        <w:spacing w:before="103"/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5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2018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5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2240" w:h="15840"/>
      <w:pgMar w:top="0" w:bottom="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28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2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4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16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48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80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12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44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76" w:hanging="14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8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2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5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7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29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92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4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17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79" w:hanging="148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88" w:lineRule="exact"/>
      <w:ind w:left="728" w:hanging="148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728" w:hanging="14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 w:line="210" w:lineRule="exact"/>
      <w:ind w:left="5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2018-11-07T14:26:51Z</dcterms:created>
  <dcterms:modified xsi:type="dcterms:W3CDTF">2018-11-07T14:26:51Z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2018-11-07T00:00:00Z</vt:filetime>
  </property>
</Properties>
</file>