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041"/>
        <w:tblW w:w="8365" w:type="dxa"/>
        <w:tblLook w:val="04A0" w:firstRow="1" w:lastRow="0" w:firstColumn="1" w:lastColumn="0" w:noHBand="0" w:noVBand="1"/>
      </w:tblPr>
      <w:tblGrid>
        <w:gridCol w:w="1611"/>
        <w:gridCol w:w="2974"/>
        <w:gridCol w:w="1980"/>
        <w:gridCol w:w="1800"/>
      </w:tblGrid>
      <w:tr w:rsidR="005A1D5D" w14:paraId="6F6E51CC" w14:textId="77777777" w:rsidTr="00346A4A">
        <w:trPr>
          <w:trHeight w:val="349"/>
        </w:trPr>
        <w:tc>
          <w:tcPr>
            <w:tcW w:w="1611" w:type="dxa"/>
            <w:shd w:val="clear" w:color="auto" w:fill="59B733"/>
          </w:tcPr>
          <w:p w14:paraId="457246F2" w14:textId="77777777" w:rsidR="005A1D5D" w:rsidRPr="00767E00" w:rsidRDefault="005A1D5D" w:rsidP="00346A4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2974" w:type="dxa"/>
            <w:shd w:val="clear" w:color="auto" w:fill="59B733"/>
          </w:tcPr>
          <w:p w14:paraId="4C18871B" w14:textId="77777777" w:rsidR="005A1D5D" w:rsidRPr="00767E00" w:rsidRDefault="005A1D5D" w:rsidP="00346A4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14:paraId="640404CD" w14:textId="77777777" w:rsidR="005A1D5D" w:rsidRPr="00767E00" w:rsidRDefault="005A1D5D" w:rsidP="00346A4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800" w:type="dxa"/>
            <w:shd w:val="clear" w:color="auto" w:fill="59B733"/>
          </w:tcPr>
          <w:p w14:paraId="09391F31" w14:textId="77777777" w:rsidR="005A1D5D" w:rsidRPr="00767E00" w:rsidRDefault="005A1D5D" w:rsidP="00346A4A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AVG RETAIL</w:t>
            </w:r>
          </w:p>
        </w:tc>
      </w:tr>
      <w:tr w:rsidR="005A1D5D" w14:paraId="0ED1CC04" w14:textId="77777777" w:rsidTr="00346A4A">
        <w:trPr>
          <w:trHeight w:val="530"/>
        </w:trPr>
        <w:tc>
          <w:tcPr>
            <w:tcW w:w="1611" w:type="dxa"/>
          </w:tcPr>
          <w:p w14:paraId="7644E562" w14:textId="77777777" w:rsidR="005A1D5D" w:rsidRPr="00767E00" w:rsidRDefault="005A1D5D" w:rsidP="00346A4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PS2961</w:t>
            </w:r>
          </w:p>
        </w:tc>
        <w:tc>
          <w:tcPr>
            <w:tcW w:w="2974" w:type="dxa"/>
          </w:tcPr>
          <w:p w14:paraId="4C20DE8E" w14:textId="77777777" w:rsidR="005A1D5D" w:rsidRPr="00767E00" w:rsidRDefault="005A1D5D" w:rsidP="00346A4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Early Bird Box Call</w:t>
            </w:r>
          </w:p>
        </w:tc>
        <w:tc>
          <w:tcPr>
            <w:tcW w:w="1980" w:type="dxa"/>
          </w:tcPr>
          <w:p w14:paraId="2406D477" w14:textId="77777777" w:rsidR="005A1D5D" w:rsidRPr="004F3801" w:rsidRDefault="005A1D5D" w:rsidP="00346A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0-1013502961-6</w:t>
            </w:r>
          </w:p>
        </w:tc>
        <w:tc>
          <w:tcPr>
            <w:tcW w:w="1800" w:type="dxa"/>
          </w:tcPr>
          <w:p w14:paraId="35119BC5" w14:textId="77777777" w:rsidR="005A1D5D" w:rsidRDefault="005A1D5D" w:rsidP="00346A4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$29.95</w:t>
            </w:r>
          </w:p>
          <w:p w14:paraId="7F91936D" w14:textId="77777777" w:rsidR="005A1D5D" w:rsidRPr="00767E00" w:rsidRDefault="005A1D5D" w:rsidP="00346A4A">
            <w:pPr>
              <w:rPr>
                <w:noProof/>
                <w:sz w:val="22"/>
                <w:szCs w:val="22"/>
              </w:rPr>
            </w:pPr>
          </w:p>
        </w:tc>
      </w:tr>
    </w:tbl>
    <w:p w14:paraId="218C5C0B" w14:textId="77777777" w:rsidR="00267617" w:rsidRDefault="00346A4A" w:rsidP="006F2F83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B3DA61" wp14:editId="2ECD808C">
            <wp:simplePos x="0" y="0"/>
            <wp:positionH relativeFrom="column">
              <wp:posOffset>4200525</wp:posOffset>
            </wp:positionH>
            <wp:positionV relativeFrom="paragraph">
              <wp:posOffset>1608455</wp:posOffset>
            </wp:positionV>
            <wp:extent cx="4693285" cy="259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61_Early-Bi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95560" wp14:editId="72DD0788">
                <wp:simplePos x="0" y="0"/>
                <wp:positionH relativeFrom="margin">
                  <wp:align>left</wp:align>
                </wp:positionH>
                <wp:positionV relativeFrom="paragraph">
                  <wp:posOffset>3752850</wp:posOffset>
                </wp:positionV>
                <wp:extent cx="3857625" cy="9334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9DA3C" w14:textId="77777777" w:rsidR="00FF2F57" w:rsidRPr="000B5427" w:rsidRDefault="00FF2F57" w:rsidP="00FF2F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Purple Heart Paddle / Hardwood Box</w:t>
                            </w:r>
                          </w:p>
                          <w:p w14:paraId="3415D975" w14:textId="77777777" w:rsidR="00FF2F57" w:rsidRPr="000B5427" w:rsidRDefault="00346A4A" w:rsidP="00FF2F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Sanded by Hand</w:t>
                            </w:r>
                          </w:p>
                          <w:p w14:paraId="4544370B" w14:textId="77777777" w:rsidR="00FF2F57" w:rsidRPr="000B5427" w:rsidRDefault="00FF2F57" w:rsidP="00FF2F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Double-sided box hand tuned for two different sounds</w:t>
                            </w:r>
                          </w:p>
                          <w:p w14:paraId="65007D28" w14:textId="77777777" w:rsidR="00FF2F57" w:rsidRPr="000B5427" w:rsidRDefault="00FF2F57" w:rsidP="00FF2F57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B5427">
                              <w:rPr>
                                <w:sz w:val="24"/>
                                <w:szCs w:val="24"/>
                              </w:rPr>
                              <w:t xml:space="preserve">Available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0B5427">
                              <w:rPr>
                                <w:sz w:val="24"/>
                                <w:szCs w:val="24"/>
                              </w:rPr>
                              <w:t>/1/19</w:t>
                            </w:r>
                          </w:p>
                          <w:p w14:paraId="5ECE5167" w14:textId="77777777" w:rsidR="00FF2F57" w:rsidRDefault="00FF2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9556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95.5pt;width:303.75pt;height:73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" fillcolor="white [3201]" stroked="f" strokeweight=".5pt">
                <v:textbox>
                  <w:txbxContent>
                    <w:p w14:paraId="0A59DA3C" w14:textId="77777777" w:rsidR="00FF2F57" w:rsidRPr="000B5427" w:rsidRDefault="00FF2F57" w:rsidP="00FF2F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Purple Heart Paddle / Hardwood Box</w:t>
                      </w:r>
                    </w:p>
                    <w:p w14:paraId="3415D975" w14:textId="77777777" w:rsidR="00FF2F57" w:rsidRPr="000B5427" w:rsidRDefault="00346A4A" w:rsidP="00FF2F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Sanded by Hand</w:t>
                      </w:r>
                    </w:p>
                    <w:p w14:paraId="4544370B" w14:textId="77777777" w:rsidR="00FF2F57" w:rsidRPr="000B5427" w:rsidRDefault="00FF2F57" w:rsidP="00FF2F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Double-sided box hand tuned for two different sounds</w:t>
                      </w:r>
                    </w:p>
                    <w:p w14:paraId="65007D28" w14:textId="77777777" w:rsidR="00FF2F57" w:rsidRPr="000B5427" w:rsidRDefault="00FF2F57" w:rsidP="00FF2F57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B5427">
                        <w:rPr>
                          <w:sz w:val="24"/>
                          <w:szCs w:val="24"/>
                        </w:rPr>
                        <w:t xml:space="preserve">Available </w:t>
                      </w: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Pr="000B5427">
                        <w:rPr>
                          <w:sz w:val="24"/>
                          <w:szCs w:val="24"/>
                        </w:rPr>
                        <w:t>/1/19</w:t>
                      </w:r>
                    </w:p>
                    <w:p w14:paraId="5ECE5167" w14:textId="77777777" w:rsidR="00FF2F57" w:rsidRDefault="00FF2F5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76ED6F" wp14:editId="017F8D13">
                <wp:simplePos x="0" y="0"/>
                <wp:positionH relativeFrom="margin">
                  <wp:posOffset>47625</wp:posOffset>
                </wp:positionH>
                <wp:positionV relativeFrom="paragraph">
                  <wp:posOffset>1057274</wp:posOffset>
                </wp:positionV>
                <wp:extent cx="4067175" cy="2562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68810" w14:textId="2E20DB99" w:rsidR="00FF2F57" w:rsidRPr="00FF2F57" w:rsidRDefault="00623DE7" w:rsidP="00FF2F57">
                            <w:pPr>
                              <w:spacing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Primos Early Bird Box Call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is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 double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side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d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box</w:t>
                            </w:r>
                            <w:r w:rsidR="0019702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creating tones only Purple Heart can offer,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that look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and feel as good as it sounds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Purple Heart is one of the most durable and sturdiest woods in the world. 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Not only is it exotic and rare due to its beautiful color,</w:t>
                            </w:r>
                            <w:r w:rsidR="0019702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but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is</w:t>
                            </w:r>
                            <w:r w:rsidR="0019702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also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water resistant.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For easy yelps, no extra pressure is needed with its paddle, just drag it over the hardwood box and get</w:t>
                            </w:r>
                            <w:r w:rsidR="0019702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combination of thick lows, and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97025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sharp high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notes every time.  Th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box call,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sanded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by hand, turns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346A4A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into 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two different hen</w:t>
                            </w:r>
                            <w:r w:rsidR="00C27384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FF2F57" w:rsidRPr="00FF2F57">
                              <w:rPr>
                                <w:rFonts w:cstheme="minorHAnsi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so it’s like getting two calls in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6ED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.75pt;margin-top:83.25pt;width:320.25pt;height:20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" fillcolor="white [3201]" stroked="f" strokeweight=".5pt">
                <v:textbox>
                  <w:txbxContent>
                    <w:p w14:paraId="5BC68810" w14:textId="2E20DB99" w:rsidR="00FF2F57" w:rsidRPr="00FF2F57" w:rsidRDefault="00623DE7" w:rsidP="00FF2F57">
                      <w:pPr>
                        <w:spacing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Primos Early Bird Box Call 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is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a double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side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d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box</w:t>
                      </w:r>
                      <w:r w:rsidR="0019702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, creating tones only Purple Heart can offer,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that look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and feel as good as it sounds</w:t>
                      </w:r>
                      <w:r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Purple Heart is one of the most durable and sturdiest woods in the world. 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Not only is it exotic and rare due to its beautiful color,</w:t>
                      </w:r>
                      <w:r w:rsidR="0019702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but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Start w:id="1" w:name="_GoBack"/>
                      <w:bookmarkEnd w:id="1"/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is</w:t>
                      </w:r>
                      <w:r w:rsidR="0019702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also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water resistant.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For easy yelps, no extra pressure is needed with its paddle, just drag it over the hardwood box and get</w:t>
                      </w:r>
                      <w:r w:rsidR="0019702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combination of thick lows, and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97025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sharp high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notes every time.  Th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is box call,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sanded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by hand, turns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346A4A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into 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two different hen</w:t>
                      </w:r>
                      <w:r w:rsidR="00C27384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FF2F57" w:rsidRPr="00FF2F57">
                        <w:rPr>
                          <w:rFonts w:cstheme="minorHAnsi"/>
                          <w:sz w:val="24"/>
                          <w:szCs w:val="24"/>
                          <w:shd w:val="clear" w:color="auto" w:fill="FFFFFF"/>
                        </w:rPr>
                        <w:t xml:space="preserve">, so it’s like getting two calls in one.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D5D"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53CBE6" wp14:editId="4AC200A9">
                <wp:simplePos x="0" y="0"/>
                <wp:positionH relativeFrom="margin">
                  <wp:align>left</wp:align>
                </wp:positionH>
                <wp:positionV relativeFrom="paragraph">
                  <wp:posOffset>1131570</wp:posOffset>
                </wp:positionV>
                <wp:extent cx="4914900" cy="22860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EF39" w14:textId="77777777" w:rsidR="005E75B2" w:rsidRPr="000B5427" w:rsidRDefault="005E75B2" w:rsidP="005E75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3CBE6" id="Text Box 6" o:spid="_x0000_s1028" type="#_x0000_t202" style="position:absolute;left:0;text-align:left;margin-left:0;margin-top:89.1pt;width:387pt;height:180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" filled="f" stroked="f">
                <v:textbox>
                  <w:txbxContent>
                    <w:p w14:paraId="50D8EF39" w14:textId="77777777" w:rsidR="005E75B2" w:rsidRPr="000B5427" w:rsidRDefault="005E75B2" w:rsidP="005E75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438" w:rsidRPr="00FC07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02B07" wp14:editId="0E9F5C40">
                <wp:simplePos x="0" y="0"/>
                <wp:positionH relativeFrom="margin">
                  <wp:align>left</wp:align>
                </wp:positionH>
                <wp:positionV relativeFrom="page">
                  <wp:posOffset>1407795</wp:posOffset>
                </wp:positionV>
                <wp:extent cx="5905500" cy="552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83B94" w14:textId="77777777" w:rsidR="005E75B2" w:rsidRDefault="00D868EB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bookmarkStart w:id="2" w:name="_Hlk16768419"/>
                            <w:bookmarkEnd w:id="2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Early Bird Box Call</w:t>
                            </w:r>
                          </w:p>
                          <w:p w14:paraId="6CA268BE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D9921E8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6B695E0" w14:textId="77777777" w:rsidR="005E75B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5A08EFE" w14:textId="77777777" w:rsidR="005E75B2" w:rsidRPr="00A33C52" w:rsidRDefault="005E75B2" w:rsidP="005E75B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2B07" id="Text Box 2" o:spid="_x0000_s1029" type="#_x0000_t202" style="position:absolute;left:0;text-align:left;margin-left:0;margin-top:110.85pt;width:46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" filled="f" stroked="f">
                <v:textbox>
                  <w:txbxContent>
                    <w:p w14:paraId="10C83B94" w14:textId="77777777" w:rsidR="005E75B2" w:rsidRDefault="00D868EB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bookmarkStart w:id="2" w:name="_Hlk16768419"/>
                      <w:bookmarkEnd w:id="2"/>
                      <w:r>
                        <w:rPr>
                          <w:b/>
                          <w:sz w:val="48"/>
                          <w:szCs w:val="48"/>
                        </w:rPr>
                        <w:t>Early Bird Box Call</w:t>
                      </w:r>
                    </w:p>
                    <w:p w14:paraId="6CA268BE" w14:textId="77777777"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2D9921E8" w14:textId="77777777"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66B695E0" w14:textId="77777777" w:rsidR="005E75B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5A08EFE" w14:textId="77777777" w:rsidR="005E75B2" w:rsidRPr="00A33C52" w:rsidRDefault="005E75B2" w:rsidP="005E75B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267617" w:rsidSect="0086269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D598" w14:textId="77777777" w:rsidR="00C232E6" w:rsidRDefault="00C232E6" w:rsidP="0086269B">
      <w:pPr>
        <w:spacing w:after="0" w:line="240" w:lineRule="auto"/>
      </w:pPr>
      <w:r>
        <w:separator/>
      </w:r>
    </w:p>
  </w:endnote>
  <w:endnote w:type="continuationSeparator" w:id="0">
    <w:p w14:paraId="284E5722" w14:textId="77777777" w:rsidR="00C232E6" w:rsidRDefault="00C232E6" w:rsidP="008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8946A" w14:textId="77777777" w:rsidR="00C232E6" w:rsidRDefault="00C232E6" w:rsidP="0086269B">
      <w:pPr>
        <w:spacing w:after="0" w:line="240" w:lineRule="auto"/>
      </w:pPr>
      <w:r>
        <w:separator/>
      </w:r>
    </w:p>
  </w:footnote>
  <w:footnote w:type="continuationSeparator" w:id="0">
    <w:p w14:paraId="327EC93A" w14:textId="77777777" w:rsidR="00C232E6" w:rsidRDefault="00C232E6" w:rsidP="0086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2487" w14:textId="77777777" w:rsidR="0086269B" w:rsidRDefault="004110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4B719" wp14:editId="3C50FF2B">
          <wp:simplePos x="0" y="0"/>
          <wp:positionH relativeFrom="column">
            <wp:posOffset>-932957</wp:posOffset>
          </wp:positionH>
          <wp:positionV relativeFrom="page">
            <wp:posOffset>0</wp:posOffset>
          </wp:positionV>
          <wp:extent cx="10104120" cy="78089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os_Sell-Sheet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4120" cy="780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57F"/>
    <w:multiLevelType w:val="multilevel"/>
    <w:tmpl w:val="148A7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447669"/>
    <w:multiLevelType w:val="hybridMultilevel"/>
    <w:tmpl w:val="E1A0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2"/>
    <w:rsid w:val="000E756B"/>
    <w:rsid w:val="001021B0"/>
    <w:rsid w:val="00197025"/>
    <w:rsid w:val="00267617"/>
    <w:rsid w:val="0033269D"/>
    <w:rsid w:val="00346A4A"/>
    <w:rsid w:val="00411083"/>
    <w:rsid w:val="00456D70"/>
    <w:rsid w:val="005A1D5D"/>
    <w:rsid w:val="005E75B2"/>
    <w:rsid w:val="005F419C"/>
    <w:rsid w:val="00623DE7"/>
    <w:rsid w:val="00652529"/>
    <w:rsid w:val="006C2285"/>
    <w:rsid w:val="006F2F83"/>
    <w:rsid w:val="007E2EC5"/>
    <w:rsid w:val="0086269B"/>
    <w:rsid w:val="00A165A3"/>
    <w:rsid w:val="00A64438"/>
    <w:rsid w:val="00C232E6"/>
    <w:rsid w:val="00C27384"/>
    <w:rsid w:val="00C539AA"/>
    <w:rsid w:val="00D21641"/>
    <w:rsid w:val="00D868E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C8FF"/>
  <w15:chartTrackingRefBased/>
  <w15:docId w15:val="{FC2831CD-B974-47B7-95C3-18F7C731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9B"/>
  </w:style>
  <w:style w:type="paragraph" w:styleId="Footer">
    <w:name w:val="footer"/>
    <w:basedOn w:val="Normal"/>
    <w:link w:val="FooterChar"/>
    <w:uiPriority w:val="99"/>
    <w:unhideWhenUsed/>
    <w:rsid w:val="008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9B"/>
  </w:style>
  <w:style w:type="table" w:styleId="TableGrid">
    <w:name w:val="Table Grid"/>
    <w:basedOn w:val="TableNormal"/>
    <w:uiPriority w:val="39"/>
    <w:rsid w:val="00C539A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21%20New%20Sales%20Sheets\Templates\Primos_Sales_Sheet_3_8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Primos_Sales_Sheet_3_8_19</Template>
  <TotalTime>46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Brettingen, Benjamin</cp:lastModifiedBy>
  <cp:revision>7</cp:revision>
  <dcterms:created xsi:type="dcterms:W3CDTF">2019-08-15T17:30:00Z</dcterms:created>
  <dcterms:modified xsi:type="dcterms:W3CDTF">2019-09-18T13:44:00Z</dcterms:modified>
</cp:coreProperties>
</file>