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F2E" w:rsidRDefault="00561F2E" w:rsidP="00F0005E">
      <w:pPr>
        <w:rPr>
          <w:rFonts w:ascii="Arial Black" w:hAnsi="Arial Black" w:cs="Arial"/>
          <w:sz w:val="28"/>
        </w:rPr>
      </w:pPr>
      <w:bookmarkStart w:id="0" w:name="_GoBack"/>
      <w:bookmarkEnd w:id="0"/>
    </w:p>
    <w:p w:rsidR="00F0005E" w:rsidRPr="006848BE" w:rsidRDefault="00867AC5" w:rsidP="00F0005E">
      <w:pPr>
        <w:rPr>
          <w:rFonts w:ascii="Arial Black" w:hAnsi="Arial Black" w:cs="Arial"/>
          <w:sz w:val="28"/>
        </w:rPr>
      </w:pPr>
      <w:r>
        <w:rPr>
          <w:rFonts w:ascii="Arial Black" w:hAnsi="Arial Black" w:cs="Arial"/>
          <w:sz w:val="28"/>
        </w:rPr>
        <w:t xml:space="preserve">Clean-22 </w:t>
      </w:r>
      <w:proofErr w:type="spellStart"/>
      <w:r w:rsidR="00FA27D2">
        <w:rPr>
          <w:rFonts w:ascii="Arial Black" w:hAnsi="Arial Black" w:cs="Arial"/>
          <w:sz w:val="28"/>
        </w:rPr>
        <w:t>Realtree</w:t>
      </w:r>
      <w:proofErr w:type="spellEnd"/>
    </w:p>
    <w:p w:rsidR="0052626B" w:rsidRPr="0052626B" w:rsidRDefault="00C1135F" w:rsidP="0052626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Concealment meets clean. </w:t>
      </w:r>
      <w:r w:rsidR="00DC622E">
        <w:rPr>
          <w:rFonts w:ascii="Arial" w:hAnsi="Arial" w:cs="Arial"/>
          <w:bCs/>
        </w:rPr>
        <w:t>New</w:t>
      </w:r>
      <w:r w:rsidR="00FA27D2">
        <w:rPr>
          <w:rFonts w:ascii="Arial" w:hAnsi="Arial" w:cs="Arial"/>
          <w:bCs/>
        </w:rPr>
        <w:t xml:space="preserve"> CCI</w:t>
      </w:r>
      <w:r w:rsidR="00FA27D2" w:rsidRPr="00711AC2">
        <w:rPr>
          <w:rFonts w:ascii="Arial" w:hAnsi="Arial" w:cs="Arial"/>
          <w:bCs/>
          <w:vertAlign w:val="superscript"/>
        </w:rPr>
        <w:t>®</w:t>
      </w:r>
      <w:r w:rsidR="00FA27D2">
        <w:rPr>
          <w:rFonts w:ascii="Arial" w:hAnsi="Arial" w:cs="Arial"/>
          <w:bCs/>
        </w:rPr>
        <w:t xml:space="preserve"> Clean-22</w:t>
      </w:r>
      <w:r w:rsidR="00FA27D2" w:rsidRPr="00711AC2">
        <w:rPr>
          <w:rFonts w:ascii="Arial" w:hAnsi="Arial" w:cs="Arial"/>
          <w:bCs/>
          <w:vertAlign w:val="superscript"/>
        </w:rPr>
        <w:t>®</w:t>
      </w:r>
      <w:r w:rsidR="00FA27D2">
        <w:rPr>
          <w:rFonts w:ascii="Arial" w:hAnsi="Arial" w:cs="Arial"/>
          <w:bCs/>
        </w:rPr>
        <w:t xml:space="preserve"> </w:t>
      </w:r>
      <w:proofErr w:type="spellStart"/>
      <w:r w:rsidR="00FA27D2">
        <w:rPr>
          <w:rFonts w:ascii="Arial" w:hAnsi="Arial" w:cs="Arial"/>
          <w:bCs/>
        </w:rPr>
        <w:t>Realtree</w:t>
      </w:r>
      <w:proofErr w:type="spellEnd"/>
      <w:r w:rsidR="00711AC2" w:rsidRPr="00711AC2">
        <w:rPr>
          <w:rFonts w:ascii="Arial" w:hAnsi="Arial" w:cs="Arial"/>
          <w:bCs/>
          <w:vertAlign w:val="superscript"/>
        </w:rPr>
        <w:t>®</w:t>
      </w:r>
      <w:r w:rsidR="00FA27D2">
        <w:rPr>
          <w:rFonts w:ascii="Arial" w:hAnsi="Arial" w:cs="Arial"/>
          <w:bCs/>
        </w:rPr>
        <w:t xml:space="preserve"> bottles </w:t>
      </w:r>
      <w:r w:rsidR="002576CD">
        <w:rPr>
          <w:rFonts w:ascii="Arial" w:hAnsi="Arial" w:cs="Arial"/>
          <w:bCs/>
        </w:rPr>
        <w:t xml:space="preserve">hold </w:t>
      </w:r>
      <w:r w:rsidR="008863DF">
        <w:rPr>
          <w:rFonts w:ascii="Arial" w:hAnsi="Arial" w:cs="Arial"/>
          <w:bCs/>
        </w:rPr>
        <w:t>400</w:t>
      </w:r>
      <w:r w:rsidR="00FD1137">
        <w:rPr>
          <w:rFonts w:ascii="Arial" w:hAnsi="Arial" w:cs="Arial"/>
          <w:bCs/>
        </w:rPr>
        <w:t xml:space="preserve"> rounds, and their</w:t>
      </w:r>
      <w:r w:rsidR="00F61B31">
        <w:rPr>
          <w:rFonts w:ascii="Arial" w:hAnsi="Arial" w:cs="Arial"/>
          <w:bCs/>
        </w:rPr>
        <w:t xml:space="preserve"> exclusive</w:t>
      </w:r>
      <w:r w:rsidR="00FD1137">
        <w:rPr>
          <w:rFonts w:ascii="Arial" w:hAnsi="Arial" w:cs="Arial"/>
          <w:bCs/>
        </w:rPr>
        <w:t xml:space="preserve"> green</w:t>
      </w:r>
      <w:r w:rsidR="005C2CB6">
        <w:rPr>
          <w:rFonts w:ascii="Arial" w:hAnsi="Arial" w:cs="Arial"/>
          <w:bCs/>
        </w:rPr>
        <w:t>,</w:t>
      </w:r>
      <w:r w:rsidR="00FD1137">
        <w:rPr>
          <w:rFonts w:ascii="Arial" w:hAnsi="Arial" w:cs="Arial"/>
          <w:bCs/>
        </w:rPr>
        <w:t xml:space="preserve"> tan</w:t>
      </w:r>
      <w:r w:rsidR="005C2CB6">
        <w:rPr>
          <w:rFonts w:ascii="Arial" w:hAnsi="Arial" w:cs="Arial"/>
          <w:bCs/>
        </w:rPr>
        <w:t xml:space="preserve"> and black</w:t>
      </w:r>
      <w:r w:rsidR="00F61B31">
        <w:rPr>
          <w:rFonts w:ascii="Arial" w:hAnsi="Arial" w:cs="Arial"/>
          <w:bCs/>
        </w:rPr>
        <w:t xml:space="preserve"> </w:t>
      </w:r>
      <w:r w:rsidR="0052626B" w:rsidRPr="0052626B">
        <w:rPr>
          <w:rFonts w:ascii="Arial" w:hAnsi="Arial" w:cs="Arial"/>
          <w:bCs/>
        </w:rPr>
        <w:t xml:space="preserve">polymer </w:t>
      </w:r>
      <w:r w:rsidR="00EF0920">
        <w:rPr>
          <w:rFonts w:ascii="Arial" w:hAnsi="Arial" w:cs="Arial"/>
          <w:bCs/>
        </w:rPr>
        <w:t xml:space="preserve">bullet coating </w:t>
      </w:r>
      <w:r w:rsidR="0071659F">
        <w:rPr>
          <w:rFonts w:ascii="Arial" w:hAnsi="Arial" w:cs="Arial"/>
          <w:bCs/>
        </w:rPr>
        <w:t>greatly reduce</w:t>
      </w:r>
      <w:r w:rsidR="005D4F22">
        <w:rPr>
          <w:rFonts w:ascii="Arial" w:hAnsi="Arial" w:cs="Arial"/>
          <w:bCs/>
        </w:rPr>
        <w:t>s</w:t>
      </w:r>
      <w:r w:rsidR="0052626B" w:rsidRPr="0052626B">
        <w:rPr>
          <w:rFonts w:ascii="Arial" w:hAnsi="Arial" w:cs="Arial"/>
          <w:bCs/>
        </w:rPr>
        <w:t xml:space="preserve"> copper and lead fouling </w:t>
      </w:r>
      <w:r w:rsidR="001A3E20">
        <w:rPr>
          <w:rFonts w:ascii="Arial" w:hAnsi="Arial" w:cs="Arial"/>
          <w:bCs/>
        </w:rPr>
        <w:t>in the barrel</w:t>
      </w:r>
      <w:r w:rsidR="005D4F22">
        <w:rPr>
          <w:rFonts w:ascii="Arial" w:hAnsi="Arial" w:cs="Arial"/>
          <w:bCs/>
        </w:rPr>
        <w:t xml:space="preserve">. </w:t>
      </w:r>
      <w:r w:rsidR="00FD1137">
        <w:rPr>
          <w:rFonts w:ascii="Arial" w:hAnsi="Arial" w:cs="Arial"/>
          <w:bCs/>
        </w:rPr>
        <w:t>The coating</w:t>
      </w:r>
      <w:r w:rsidR="001A3E20">
        <w:rPr>
          <w:rFonts w:ascii="Arial" w:hAnsi="Arial" w:cs="Arial"/>
          <w:bCs/>
        </w:rPr>
        <w:t xml:space="preserve"> </w:t>
      </w:r>
      <w:r w:rsidR="005D4F22">
        <w:rPr>
          <w:rFonts w:ascii="Arial" w:hAnsi="Arial" w:cs="Arial"/>
          <w:bCs/>
        </w:rPr>
        <w:t xml:space="preserve">doesn’t leave a residue and </w:t>
      </w:r>
      <w:r w:rsidR="001A3E20">
        <w:rPr>
          <w:rFonts w:ascii="Arial" w:hAnsi="Arial" w:cs="Arial"/>
          <w:bCs/>
        </w:rPr>
        <w:t xml:space="preserve">cuts </w:t>
      </w:r>
      <w:r w:rsidR="007F297E">
        <w:rPr>
          <w:rFonts w:ascii="Arial" w:hAnsi="Arial" w:cs="Arial"/>
          <w:bCs/>
        </w:rPr>
        <w:t xml:space="preserve">lead buildup in </w:t>
      </w:r>
      <w:r w:rsidR="001E0CA9">
        <w:rPr>
          <w:rFonts w:ascii="Arial" w:hAnsi="Arial" w:cs="Arial"/>
          <w:bCs/>
        </w:rPr>
        <w:t>suppresso</w:t>
      </w:r>
      <w:r w:rsidR="007F297E">
        <w:rPr>
          <w:rFonts w:ascii="Arial" w:hAnsi="Arial" w:cs="Arial"/>
          <w:bCs/>
        </w:rPr>
        <w:t>rs</w:t>
      </w:r>
      <w:r w:rsidR="001E0CA9">
        <w:rPr>
          <w:rFonts w:ascii="Arial" w:hAnsi="Arial" w:cs="Arial"/>
          <w:bCs/>
        </w:rPr>
        <w:t xml:space="preserve"> </w:t>
      </w:r>
      <w:r w:rsidR="007F297E">
        <w:rPr>
          <w:rFonts w:ascii="Arial" w:hAnsi="Arial" w:cs="Arial"/>
          <w:bCs/>
        </w:rPr>
        <w:t xml:space="preserve">60 to </w:t>
      </w:r>
      <w:r w:rsidR="001E0CA9">
        <w:rPr>
          <w:rFonts w:ascii="Arial" w:hAnsi="Arial" w:cs="Arial"/>
          <w:bCs/>
        </w:rPr>
        <w:t>80 percent.</w:t>
      </w:r>
      <w:r w:rsidR="001A3E20">
        <w:rPr>
          <w:rFonts w:ascii="Arial" w:hAnsi="Arial" w:cs="Arial"/>
          <w:bCs/>
        </w:rPr>
        <w:t xml:space="preserve"> </w:t>
      </w:r>
      <w:r w:rsidR="005D4F22">
        <w:rPr>
          <w:rFonts w:ascii="Arial" w:hAnsi="Arial" w:cs="Arial"/>
          <w:bCs/>
        </w:rPr>
        <w:t>The</w:t>
      </w:r>
      <w:r w:rsidR="002B73B8" w:rsidRPr="002B73B8">
        <w:rPr>
          <w:rFonts w:ascii="Arial" w:hAnsi="Arial" w:cs="Arial"/>
          <w:bCs/>
        </w:rPr>
        <w:t xml:space="preserve"> 40-grain round nose lead bullet</w:t>
      </w:r>
      <w:r w:rsidR="005D4F22">
        <w:rPr>
          <w:rFonts w:ascii="Arial" w:hAnsi="Arial" w:cs="Arial"/>
          <w:bCs/>
        </w:rPr>
        <w:t xml:space="preserve">’s </w:t>
      </w:r>
      <w:r w:rsidR="002B73B8" w:rsidRPr="002B73B8">
        <w:rPr>
          <w:rFonts w:ascii="Arial" w:hAnsi="Arial" w:cs="Arial"/>
          <w:bCs/>
        </w:rPr>
        <w:t xml:space="preserve">geometry </w:t>
      </w:r>
      <w:r w:rsidR="005D4F22">
        <w:rPr>
          <w:rFonts w:ascii="Arial" w:hAnsi="Arial" w:cs="Arial"/>
          <w:bCs/>
        </w:rPr>
        <w:t>has been</w:t>
      </w:r>
      <w:r w:rsidR="002B73B8" w:rsidRPr="002B73B8">
        <w:rPr>
          <w:rFonts w:ascii="Arial" w:hAnsi="Arial" w:cs="Arial"/>
          <w:bCs/>
        </w:rPr>
        <w:t xml:space="preserve"> optimized for accuracy</w:t>
      </w:r>
      <w:r w:rsidR="005D4F22">
        <w:rPr>
          <w:rFonts w:ascii="Arial" w:hAnsi="Arial" w:cs="Arial"/>
          <w:bCs/>
        </w:rPr>
        <w:t xml:space="preserve"> and is ideal for both targets and small game.</w:t>
      </w:r>
    </w:p>
    <w:p w:rsidR="00F0005E" w:rsidRPr="005013EA" w:rsidRDefault="0052626B" w:rsidP="0052626B">
      <w:pPr>
        <w:jc w:val="both"/>
        <w:rPr>
          <w:rFonts w:ascii="Arial" w:hAnsi="Arial" w:cs="Arial"/>
          <w:bCs/>
        </w:rPr>
      </w:pPr>
      <w:r w:rsidRPr="0052626B">
        <w:rPr>
          <w:rFonts w:ascii="Arial" w:hAnsi="Arial" w:cs="Arial"/>
          <w:bCs/>
        </w:rPr>
        <w:tab/>
      </w:r>
    </w:p>
    <w:p w:rsidR="00F0005E" w:rsidRPr="006E62E9" w:rsidRDefault="00F0005E" w:rsidP="00F0005E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2B73B8" w:rsidRDefault="005D4F22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New </w:t>
      </w:r>
      <w:r w:rsidR="003C3E81">
        <w:rPr>
          <w:rFonts w:ascii="Arial" w:hAnsi="Arial" w:cs="Arial"/>
        </w:rPr>
        <w:t xml:space="preserve">400-round </w:t>
      </w:r>
      <w:r>
        <w:rPr>
          <w:rFonts w:ascii="Arial" w:hAnsi="Arial" w:cs="Arial"/>
        </w:rPr>
        <w:t>bottle</w:t>
      </w:r>
      <w:r w:rsidR="003C3E81">
        <w:rPr>
          <w:rFonts w:ascii="Arial" w:hAnsi="Arial" w:cs="Arial"/>
        </w:rPr>
        <w:t xml:space="preserve"> with </w:t>
      </w:r>
      <w:proofErr w:type="spellStart"/>
      <w:r w:rsidR="003C3E81">
        <w:rPr>
          <w:rFonts w:ascii="Arial" w:hAnsi="Arial" w:cs="Arial"/>
        </w:rPr>
        <w:t>Realtree</w:t>
      </w:r>
      <w:proofErr w:type="spellEnd"/>
      <w:r w:rsidR="003C3E81">
        <w:rPr>
          <w:rFonts w:ascii="Arial" w:hAnsi="Arial" w:cs="Arial"/>
        </w:rPr>
        <w:t xml:space="preserve"> Edge™ camouflage</w:t>
      </w:r>
    </w:p>
    <w:p w:rsidR="002B73B8" w:rsidRPr="002B73B8" w:rsidRDefault="002B73B8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2B73B8">
        <w:rPr>
          <w:rFonts w:ascii="Arial" w:hAnsi="Arial" w:cs="Arial"/>
        </w:rPr>
        <w:t>Polymer bullet coating greatly reduces lead fouling in the barrel without leaving residue</w:t>
      </w:r>
    </w:p>
    <w:p w:rsidR="002B73B8" w:rsidRDefault="002B73B8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2B73B8">
        <w:rPr>
          <w:rFonts w:ascii="Arial" w:hAnsi="Arial" w:cs="Arial"/>
        </w:rPr>
        <w:t>Cuts lead buildup in suppressors 60 to 80 percent</w:t>
      </w:r>
    </w:p>
    <w:p w:rsidR="002B73B8" w:rsidRPr="002351EC" w:rsidRDefault="002B73B8" w:rsidP="000F28CE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2351EC">
        <w:rPr>
          <w:rFonts w:ascii="Arial" w:hAnsi="Arial" w:cs="Arial"/>
        </w:rPr>
        <w:t xml:space="preserve">40-grain </w:t>
      </w:r>
      <w:r w:rsidR="002351EC" w:rsidRPr="002351EC">
        <w:rPr>
          <w:rFonts w:ascii="Arial" w:hAnsi="Arial" w:cs="Arial"/>
        </w:rPr>
        <w:t xml:space="preserve">tan, green and black </w:t>
      </w:r>
      <w:r w:rsidR="002351EC">
        <w:rPr>
          <w:rFonts w:ascii="Arial" w:hAnsi="Arial" w:cs="Arial"/>
        </w:rPr>
        <w:t>l</w:t>
      </w:r>
      <w:r w:rsidR="002F6A62" w:rsidRPr="002351EC">
        <w:rPr>
          <w:rFonts w:ascii="Arial" w:hAnsi="Arial" w:cs="Arial"/>
        </w:rPr>
        <w:t>ead round nose bullet</w:t>
      </w:r>
      <w:r w:rsidR="00865EB8">
        <w:rPr>
          <w:rFonts w:ascii="Arial" w:hAnsi="Arial" w:cs="Arial"/>
        </w:rPr>
        <w:t>s</w:t>
      </w:r>
    </w:p>
    <w:p w:rsidR="002B73B8" w:rsidRPr="002B73B8" w:rsidRDefault="002B73B8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2B73B8">
        <w:rPr>
          <w:rFonts w:ascii="Arial" w:hAnsi="Arial" w:cs="Arial"/>
        </w:rPr>
        <w:t>Optimized bullet geometry for improved accuracy</w:t>
      </w:r>
    </w:p>
    <w:p w:rsidR="002B73B8" w:rsidRPr="002B73B8" w:rsidRDefault="006D30E7" w:rsidP="002B73B8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High-velocity loading and r</w:t>
      </w:r>
      <w:r w:rsidR="002B73B8" w:rsidRPr="002B73B8">
        <w:rPr>
          <w:rFonts w:ascii="Arial" w:hAnsi="Arial" w:cs="Arial"/>
        </w:rPr>
        <w:t>eliable function in semi-automatic firearms</w:t>
      </w:r>
    </w:p>
    <w:p w:rsidR="00561F2E" w:rsidRDefault="00561F2E" w:rsidP="0089652C">
      <w:pPr>
        <w:tabs>
          <w:tab w:val="left" w:pos="1260"/>
          <w:tab w:val="left" w:pos="738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</w:p>
    <w:p w:rsidR="00F0005E" w:rsidRPr="006E62E9" w:rsidRDefault="0079758F" w:rsidP="004C6B6F">
      <w:pPr>
        <w:tabs>
          <w:tab w:val="left" w:pos="1260"/>
          <w:tab w:val="left" w:pos="729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="00F0005E"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</w:r>
      <w:r w:rsidR="00D24648">
        <w:rPr>
          <w:rFonts w:ascii="Arial Black" w:hAnsi="Arial Black" w:cs="Arial"/>
        </w:rPr>
        <w:t>MSRP</w:t>
      </w:r>
    </w:p>
    <w:p w:rsidR="0043685E" w:rsidRDefault="0058392D" w:rsidP="006D30E7">
      <w:pPr>
        <w:tabs>
          <w:tab w:val="left" w:pos="1260"/>
          <w:tab w:val="left" w:pos="7290"/>
          <w:tab w:val="left" w:pos="927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966</w:t>
      </w:r>
      <w:r w:rsidR="0043685E">
        <w:rPr>
          <w:rFonts w:ascii="Arial" w:hAnsi="Arial" w:cs="Arial"/>
          <w:sz w:val="18"/>
          <w:szCs w:val="18"/>
        </w:rPr>
        <w:t>CC</w:t>
      </w:r>
      <w:r w:rsidR="0043685E">
        <w:rPr>
          <w:rFonts w:ascii="Arial" w:hAnsi="Arial" w:cs="Arial"/>
          <w:sz w:val="18"/>
          <w:szCs w:val="18"/>
        </w:rPr>
        <w:tab/>
        <w:t xml:space="preserve">Clean-22 </w:t>
      </w:r>
      <w:proofErr w:type="spellStart"/>
      <w:r w:rsidR="0043685E">
        <w:rPr>
          <w:rFonts w:ascii="Arial" w:hAnsi="Arial" w:cs="Arial"/>
          <w:sz w:val="18"/>
          <w:szCs w:val="18"/>
        </w:rPr>
        <w:t>Realtree</w:t>
      </w:r>
      <w:proofErr w:type="spellEnd"/>
      <w:r w:rsidR="0043685E">
        <w:rPr>
          <w:rFonts w:ascii="Arial" w:hAnsi="Arial" w:cs="Arial"/>
          <w:sz w:val="18"/>
          <w:szCs w:val="18"/>
        </w:rPr>
        <w:t xml:space="preserve"> 40-grain 22 LR bottle, 400-count, </w:t>
      </w:r>
      <w:r w:rsidR="006D30E7">
        <w:rPr>
          <w:rFonts w:ascii="Arial" w:hAnsi="Arial" w:cs="Arial"/>
          <w:sz w:val="18"/>
          <w:szCs w:val="18"/>
        </w:rPr>
        <w:t>1,235 fps</w:t>
      </w:r>
      <w:r w:rsidR="006D30E7">
        <w:rPr>
          <w:rFonts w:ascii="Arial" w:hAnsi="Arial" w:cs="Arial"/>
          <w:sz w:val="18"/>
          <w:szCs w:val="18"/>
        </w:rPr>
        <w:tab/>
      </w:r>
      <w:r w:rsidR="006D30E7" w:rsidRPr="006D30E7">
        <w:rPr>
          <w:rFonts w:ascii="Arial" w:hAnsi="Arial" w:cs="Arial"/>
          <w:sz w:val="18"/>
          <w:szCs w:val="18"/>
        </w:rPr>
        <w:t>6-04544-67167-4</w:t>
      </w:r>
      <w:r w:rsidR="0043685E">
        <w:rPr>
          <w:rFonts w:ascii="Arial" w:hAnsi="Arial" w:cs="Arial"/>
          <w:sz w:val="18"/>
          <w:szCs w:val="18"/>
        </w:rPr>
        <w:tab/>
      </w:r>
      <w:r w:rsidR="006D30E7">
        <w:rPr>
          <w:rFonts w:ascii="Arial" w:hAnsi="Arial" w:cs="Arial"/>
          <w:sz w:val="18"/>
          <w:szCs w:val="18"/>
        </w:rPr>
        <w:t>$43.99</w:t>
      </w:r>
    </w:p>
    <w:p w:rsidR="00555A5C" w:rsidRDefault="00555A5C" w:rsidP="0058392D">
      <w:pPr>
        <w:tabs>
          <w:tab w:val="left" w:pos="1260"/>
          <w:tab w:val="left" w:pos="7380"/>
          <w:tab w:val="left" w:pos="9270"/>
        </w:tabs>
        <w:rPr>
          <w:rFonts w:ascii="Arial" w:hAnsi="Arial" w:cs="Arial"/>
          <w:sz w:val="18"/>
          <w:szCs w:val="18"/>
        </w:rPr>
      </w:pPr>
    </w:p>
    <w:p w:rsidR="00555A5C" w:rsidRPr="0089652C" w:rsidRDefault="00555A5C" w:rsidP="0058392D">
      <w:pPr>
        <w:tabs>
          <w:tab w:val="left" w:pos="1260"/>
          <w:tab w:val="left" w:pos="7380"/>
          <w:tab w:val="left" w:pos="9270"/>
        </w:tabs>
        <w:rPr>
          <w:rFonts w:ascii="Arial" w:hAnsi="Arial" w:cs="Arial"/>
          <w:sz w:val="18"/>
          <w:szCs w:val="18"/>
        </w:rPr>
      </w:pPr>
    </w:p>
    <w:p w:rsidR="002366F9" w:rsidRDefault="00555A5C" w:rsidP="00840967">
      <w:pPr>
        <w:tabs>
          <w:tab w:val="left" w:pos="1260"/>
          <w:tab w:val="left" w:pos="7290"/>
          <w:tab w:val="left" w:pos="9270"/>
        </w:tabs>
        <w:jc w:val="center"/>
        <w:rPr>
          <w:rFonts w:ascii="Arial" w:hAnsi="Arial" w:cs="Arial"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2B241A92" wp14:editId="231C0B16">
            <wp:extent cx="1504950" cy="2924875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74" cy="293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A5C" w:rsidRPr="00CA4FC9" w:rsidRDefault="00555A5C" w:rsidP="00840967">
      <w:pPr>
        <w:tabs>
          <w:tab w:val="left" w:pos="1260"/>
          <w:tab w:val="left" w:pos="7290"/>
          <w:tab w:val="left" w:pos="9270"/>
        </w:tabs>
        <w:jc w:val="center"/>
        <w:rPr>
          <w:rFonts w:ascii="Arial" w:hAnsi="Arial" w:cs="Arial"/>
        </w:rPr>
      </w:pPr>
    </w:p>
    <w:sectPr w:rsidR="00555A5C" w:rsidRPr="00CA4FC9" w:rsidSect="00561F2E">
      <w:headerReference w:type="default" r:id="rId8"/>
      <w:footerReference w:type="default" r:id="rId9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0B1" w:rsidRDefault="007E00B1" w:rsidP="009F62EC">
      <w:r>
        <w:separator/>
      </w:r>
    </w:p>
  </w:endnote>
  <w:endnote w:type="continuationSeparator" w:id="0">
    <w:p w:rsidR="007E00B1" w:rsidRDefault="007E00B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Pr="00561F2E" w:rsidRDefault="00C7499A" w:rsidP="00561F2E">
    <w:pPr>
      <w:pStyle w:val="Footer"/>
      <w:ind w:left="-1080"/>
    </w:pPr>
    <w:r>
      <w:rPr>
        <w:noProof/>
      </w:rPr>
      <w:drawing>
        <wp:inline distT="0" distB="0" distL="0" distR="0">
          <wp:extent cx="7797800" cy="1005669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2536" cy="1012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0B1" w:rsidRDefault="007E00B1" w:rsidP="009F62EC">
      <w:r>
        <w:separator/>
      </w:r>
    </w:p>
  </w:footnote>
  <w:footnote w:type="continuationSeparator" w:id="0">
    <w:p w:rsidR="007E00B1" w:rsidRDefault="007E00B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C7499A" w:rsidP="00561F2E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811589" cy="1898650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138" cy="1900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7C49"/>
    <w:multiLevelType w:val="hybridMultilevel"/>
    <w:tmpl w:val="99527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BF6EA1"/>
    <w:multiLevelType w:val="hybridMultilevel"/>
    <w:tmpl w:val="C874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5FE9"/>
    <w:multiLevelType w:val="hybridMultilevel"/>
    <w:tmpl w:val="82DC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E7E02"/>
    <w:multiLevelType w:val="hybridMultilevel"/>
    <w:tmpl w:val="C778B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47A69"/>
    <w:multiLevelType w:val="hybridMultilevel"/>
    <w:tmpl w:val="8DE034A4"/>
    <w:lvl w:ilvl="0" w:tplc="837E1AE0">
      <w:start w:val="7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94E42"/>
    <w:multiLevelType w:val="hybridMultilevel"/>
    <w:tmpl w:val="E3A2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8312B"/>
    <w:multiLevelType w:val="hybridMultilevel"/>
    <w:tmpl w:val="FCA4A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A7CE1"/>
    <w:multiLevelType w:val="hybridMultilevel"/>
    <w:tmpl w:val="194A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9"/>
  </w:num>
  <w:num w:numId="8">
    <w:abstractNumId w:val="10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D17"/>
    <w:rsid w:val="000202B8"/>
    <w:rsid w:val="00060500"/>
    <w:rsid w:val="00061A15"/>
    <w:rsid w:val="0009067B"/>
    <w:rsid w:val="000B49E3"/>
    <w:rsid w:val="000D61CE"/>
    <w:rsid w:val="000E32B7"/>
    <w:rsid w:val="000E397E"/>
    <w:rsid w:val="00115AB3"/>
    <w:rsid w:val="001205E3"/>
    <w:rsid w:val="001213F0"/>
    <w:rsid w:val="00121D3F"/>
    <w:rsid w:val="00136CFC"/>
    <w:rsid w:val="00141811"/>
    <w:rsid w:val="00144CD1"/>
    <w:rsid w:val="00150DA2"/>
    <w:rsid w:val="00184051"/>
    <w:rsid w:val="001A3E20"/>
    <w:rsid w:val="001B0653"/>
    <w:rsid w:val="001E0CA9"/>
    <w:rsid w:val="001E6ED4"/>
    <w:rsid w:val="00203895"/>
    <w:rsid w:val="0021249F"/>
    <w:rsid w:val="002300C5"/>
    <w:rsid w:val="002351EC"/>
    <w:rsid w:val="002366F9"/>
    <w:rsid w:val="002428D3"/>
    <w:rsid w:val="002463D9"/>
    <w:rsid w:val="002576CD"/>
    <w:rsid w:val="00267AD4"/>
    <w:rsid w:val="002760B2"/>
    <w:rsid w:val="00276434"/>
    <w:rsid w:val="00285E80"/>
    <w:rsid w:val="002A75AA"/>
    <w:rsid w:val="002B033E"/>
    <w:rsid w:val="002B6C8B"/>
    <w:rsid w:val="002B73B8"/>
    <w:rsid w:val="002C63A6"/>
    <w:rsid w:val="002D2B91"/>
    <w:rsid w:val="002D6287"/>
    <w:rsid w:val="002F6A62"/>
    <w:rsid w:val="0030665C"/>
    <w:rsid w:val="00307AF8"/>
    <w:rsid w:val="00313F39"/>
    <w:rsid w:val="00324F22"/>
    <w:rsid w:val="00340642"/>
    <w:rsid w:val="00343323"/>
    <w:rsid w:val="00347830"/>
    <w:rsid w:val="00361DF9"/>
    <w:rsid w:val="0037746A"/>
    <w:rsid w:val="003862E7"/>
    <w:rsid w:val="00386F0A"/>
    <w:rsid w:val="00397D09"/>
    <w:rsid w:val="003B4E2C"/>
    <w:rsid w:val="003C3E81"/>
    <w:rsid w:val="003D5EEC"/>
    <w:rsid w:val="003D6034"/>
    <w:rsid w:val="003E18A0"/>
    <w:rsid w:val="003E6E67"/>
    <w:rsid w:val="00406C5D"/>
    <w:rsid w:val="00412487"/>
    <w:rsid w:val="004335F4"/>
    <w:rsid w:val="0043519F"/>
    <w:rsid w:val="0043685E"/>
    <w:rsid w:val="00446F62"/>
    <w:rsid w:val="0045265E"/>
    <w:rsid w:val="004646EB"/>
    <w:rsid w:val="00466677"/>
    <w:rsid w:val="00477B86"/>
    <w:rsid w:val="00486A88"/>
    <w:rsid w:val="00490EAE"/>
    <w:rsid w:val="004943BB"/>
    <w:rsid w:val="004B4153"/>
    <w:rsid w:val="004C6B6F"/>
    <w:rsid w:val="004F1101"/>
    <w:rsid w:val="005012EE"/>
    <w:rsid w:val="005013EA"/>
    <w:rsid w:val="00504855"/>
    <w:rsid w:val="005206E7"/>
    <w:rsid w:val="00521F39"/>
    <w:rsid w:val="0052626B"/>
    <w:rsid w:val="00541CB5"/>
    <w:rsid w:val="00542DF5"/>
    <w:rsid w:val="005473BB"/>
    <w:rsid w:val="00555A5C"/>
    <w:rsid w:val="00561F2E"/>
    <w:rsid w:val="005659EC"/>
    <w:rsid w:val="00571E40"/>
    <w:rsid w:val="00573DC0"/>
    <w:rsid w:val="00575930"/>
    <w:rsid w:val="0058392D"/>
    <w:rsid w:val="005B108E"/>
    <w:rsid w:val="005B5B28"/>
    <w:rsid w:val="005B6813"/>
    <w:rsid w:val="005B714F"/>
    <w:rsid w:val="005C2CB6"/>
    <w:rsid w:val="005C39EF"/>
    <w:rsid w:val="005D04AE"/>
    <w:rsid w:val="005D4F22"/>
    <w:rsid w:val="005D7D7D"/>
    <w:rsid w:val="005E4D96"/>
    <w:rsid w:val="005F0D2D"/>
    <w:rsid w:val="006017E2"/>
    <w:rsid w:val="00606F35"/>
    <w:rsid w:val="0061098B"/>
    <w:rsid w:val="00610A38"/>
    <w:rsid w:val="006119A4"/>
    <w:rsid w:val="00625CD5"/>
    <w:rsid w:val="00642C66"/>
    <w:rsid w:val="00645D01"/>
    <w:rsid w:val="006A19D9"/>
    <w:rsid w:val="006A2DEF"/>
    <w:rsid w:val="006A73B3"/>
    <w:rsid w:val="006C426D"/>
    <w:rsid w:val="006D30E7"/>
    <w:rsid w:val="006E0FAB"/>
    <w:rsid w:val="006E1BBD"/>
    <w:rsid w:val="006F1006"/>
    <w:rsid w:val="007067A4"/>
    <w:rsid w:val="00711AC2"/>
    <w:rsid w:val="0071659F"/>
    <w:rsid w:val="00730F1D"/>
    <w:rsid w:val="00732281"/>
    <w:rsid w:val="00743283"/>
    <w:rsid w:val="0078676E"/>
    <w:rsid w:val="0079594B"/>
    <w:rsid w:val="0079758F"/>
    <w:rsid w:val="007A69B0"/>
    <w:rsid w:val="007D6893"/>
    <w:rsid w:val="007E00B1"/>
    <w:rsid w:val="007E0572"/>
    <w:rsid w:val="007E0DFE"/>
    <w:rsid w:val="007E4F51"/>
    <w:rsid w:val="007F297E"/>
    <w:rsid w:val="008048D4"/>
    <w:rsid w:val="00824280"/>
    <w:rsid w:val="00840967"/>
    <w:rsid w:val="0085666E"/>
    <w:rsid w:val="00857BE1"/>
    <w:rsid w:val="00865EB8"/>
    <w:rsid w:val="00867AC5"/>
    <w:rsid w:val="008863DF"/>
    <w:rsid w:val="0088746A"/>
    <w:rsid w:val="0089652C"/>
    <w:rsid w:val="008A2F5B"/>
    <w:rsid w:val="008B5AFE"/>
    <w:rsid w:val="008C0378"/>
    <w:rsid w:val="008C11AC"/>
    <w:rsid w:val="008C4A36"/>
    <w:rsid w:val="008E60F8"/>
    <w:rsid w:val="008F4691"/>
    <w:rsid w:val="00901B02"/>
    <w:rsid w:val="009029C8"/>
    <w:rsid w:val="009114F2"/>
    <w:rsid w:val="0091284C"/>
    <w:rsid w:val="009413B2"/>
    <w:rsid w:val="00947A5C"/>
    <w:rsid w:val="0095246D"/>
    <w:rsid w:val="009660E1"/>
    <w:rsid w:val="00982D48"/>
    <w:rsid w:val="009B2AB8"/>
    <w:rsid w:val="009B5F22"/>
    <w:rsid w:val="009E2BB3"/>
    <w:rsid w:val="009E3F17"/>
    <w:rsid w:val="009F62EC"/>
    <w:rsid w:val="009F79A8"/>
    <w:rsid w:val="00A00FD5"/>
    <w:rsid w:val="00A04D84"/>
    <w:rsid w:val="00A1163B"/>
    <w:rsid w:val="00A255EA"/>
    <w:rsid w:val="00A6608C"/>
    <w:rsid w:val="00A74588"/>
    <w:rsid w:val="00A81B34"/>
    <w:rsid w:val="00A92958"/>
    <w:rsid w:val="00AA62DA"/>
    <w:rsid w:val="00AD35A5"/>
    <w:rsid w:val="00AE2078"/>
    <w:rsid w:val="00AF3FC3"/>
    <w:rsid w:val="00B31973"/>
    <w:rsid w:val="00B43763"/>
    <w:rsid w:val="00B51491"/>
    <w:rsid w:val="00B617A6"/>
    <w:rsid w:val="00B918FB"/>
    <w:rsid w:val="00BA2C76"/>
    <w:rsid w:val="00BA79AD"/>
    <w:rsid w:val="00BE4542"/>
    <w:rsid w:val="00BF061B"/>
    <w:rsid w:val="00BF09BD"/>
    <w:rsid w:val="00C1135F"/>
    <w:rsid w:val="00C15C55"/>
    <w:rsid w:val="00C1718F"/>
    <w:rsid w:val="00C21947"/>
    <w:rsid w:val="00C21D48"/>
    <w:rsid w:val="00C26B03"/>
    <w:rsid w:val="00C52438"/>
    <w:rsid w:val="00C52884"/>
    <w:rsid w:val="00C60105"/>
    <w:rsid w:val="00C7499A"/>
    <w:rsid w:val="00C756E0"/>
    <w:rsid w:val="00CA4FC9"/>
    <w:rsid w:val="00CC4A2B"/>
    <w:rsid w:val="00CD02B5"/>
    <w:rsid w:val="00CD4D17"/>
    <w:rsid w:val="00CE173E"/>
    <w:rsid w:val="00CF4C51"/>
    <w:rsid w:val="00D030E2"/>
    <w:rsid w:val="00D10FC0"/>
    <w:rsid w:val="00D2386B"/>
    <w:rsid w:val="00D24648"/>
    <w:rsid w:val="00D25E96"/>
    <w:rsid w:val="00D30524"/>
    <w:rsid w:val="00D32017"/>
    <w:rsid w:val="00D40742"/>
    <w:rsid w:val="00D511F7"/>
    <w:rsid w:val="00D625FA"/>
    <w:rsid w:val="00D63BC9"/>
    <w:rsid w:val="00D8283E"/>
    <w:rsid w:val="00DB1623"/>
    <w:rsid w:val="00DB3AC3"/>
    <w:rsid w:val="00DC542D"/>
    <w:rsid w:val="00DC622E"/>
    <w:rsid w:val="00DC6B39"/>
    <w:rsid w:val="00DD6895"/>
    <w:rsid w:val="00E00447"/>
    <w:rsid w:val="00E03B43"/>
    <w:rsid w:val="00E03C4F"/>
    <w:rsid w:val="00E12910"/>
    <w:rsid w:val="00E13A76"/>
    <w:rsid w:val="00E147CD"/>
    <w:rsid w:val="00E1623C"/>
    <w:rsid w:val="00E64D27"/>
    <w:rsid w:val="00E917EA"/>
    <w:rsid w:val="00E97602"/>
    <w:rsid w:val="00EA1C72"/>
    <w:rsid w:val="00EA7BEE"/>
    <w:rsid w:val="00EB2760"/>
    <w:rsid w:val="00EB3200"/>
    <w:rsid w:val="00EC18C0"/>
    <w:rsid w:val="00ED21F4"/>
    <w:rsid w:val="00EE0D8B"/>
    <w:rsid w:val="00EE3BEE"/>
    <w:rsid w:val="00EF0920"/>
    <w:rsid w:val="00F0005E"/>
    <w:rsid w:val="00F2395F"/>
    <w:rsid w:val="00F247D2"/>
    <w:rsid w:val="00F61B31"/>
    <w:rsid w:val="00F715C9"/>
    <w:rsid w:val="00F71BE8"/>
    <w:rsid w:val="00F81262"/>
    <w:rsid w:val="00F82F6A"/>
    <w:rsid w:val="00F95180"/>
    <w:rsid w:val="00FA27D2"/>
    <w:rsid w:val="00FB1D72"/>
    <w:rsid w:val="00FD1137"/>
    <w:rsid w:val="00FD309D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DF5AAD1F-49C3-4B35-827C-D72D47EB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2</cp:revision>
  <cp:lastPrinted>2018-06-28T13:35:00Z</cp:lastPrinted>
  <dcterms:created xsi:type="dcterms:W3CDTF">2020-10-15T14:40:00Z</dcterms:created>
  <dcterms:modified xsi:type="dcterms:W3CDTF">2020-10-15T14:40:00Z</dcterms:modified>
</cp:coreProperties>
</file>