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bookmarkStart w:id="0" w:name="_Hlk535244788"/>
      <w:bookmarkEnd w:id="0"/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Centerfire </w:t>
      </w:r>
      <w:r w:rsidR="004D2595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Handgun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91261D" w:rsidP="00CB10B9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Syntech</w:t>
      </w:r>
      <w:proofErr w:type="spellEnd"/>
      <w:r>
        <w:rPr>
          <w:rFonts w:ascii="Arial Black" w:hAnsi="Arial Black"/>
          <w:bCs/>
          <w:sz w:val="28"/>
          <w:szCs w:val="28"/>
        </w:rPr>
        <w:t xml:space="preserve"> </w:t>
      </w:r>
      <w:r w:rsidR="005E55CC">
        <w:rPr>
          <w:rFonts w:ascii="Arial Black" w:hAnsi="Arial Black"/>
          <w:bCs/>
          <w:sz w:val="28"/>
          <w:szCs w:val="28"/>
        </w:rPr>
        <w:t xml:space="preserve">Bulk </w:t>
      </w:r>
      <w:r w:rsidR="004D2595">
        <w:rPr>
          <w:rFonts w:ascii="Arial Black" w:hAnsi="Arial Black"/>
          <w:bCs/>
          <w:sz w:val="28"/>
          <w:szCs w:val="28"/>
        </w:rPr>
        <w:t>Bucket</w:t>
      </w:r>
    </w:p>
    <w:p w:rsidR="00063516" w:rsidRPr="00063516" w:rsidRDefault="00F84D5F" w:rsidP="00063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There’s never been a better way to have an epic day at the range. All-new </w:t>
      </w:r>
      <w:proofErr w:type="spellStart"/>
      <w:r>
        <w:rPr>
          <w:rFonts w:ascii="Arial" w:hAnsi="Arial" w:cs="Arial"/>
        </w:rPr>
        <w:t>Syntech</w:t>
      </w:r>
      <w:proofErr w:type="spellEnd"/>
      <w:r w:rsidRPr="00F84D5F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Bulk Buckets boast 250 to 500 rounds packed in rugged plastic buckets that stack, store and transport easily. T</w:t>
      </w:r>
      <w:r w:rsidR="008D7D17">
        <w:rPr>
          <w:rFonts w:ascii="Arial" w:hAnsi="Arial" w:cs="Arial"/>
        </w:rPr>
        <w:t xml:space="preserve">he one-of-a-kind </w:t>
      </w:r>
      <w:r w:rsidR="008D7D17" w:rsidRPr="004A60B6">
        <w:rPr>
          <w:rFonts w:ascii="Arial" w:hAnsi="Arial" w:cs="Arial"/>
        </w:rPr>
        <w:t>TSJ</w:t>
      </w:r>
      <w:r w:rsidR="008D7D17" w:rsidRPr="00F81EE3">
        <w:rPr>
          <w:rFonts w:ascii="Arial" w:hAnsi="Arial" w:cs="Arial"/>
          <w:vertAlign w:val="superscript"/>
        </w:rPr>
        <w:t>®</w:t>
      </w:r>
      <w:r w:rsidR="008D7D17" w:rsidRPr="004A60B6">
        <w:rPr>
          <w:rFonts w:ascii="Arial" w:hAnsi="Arial" w:cs="Arial"/>
        </w:rPr>
        <w:t xml:space="preserve"> projectile</w:t>
      </w:r>
      <w:r>
        <w:rPr>
          <w:rFonts w:ascii="Arial" w:hAnsi="Arial" w:cs="Arial"/>
        </w:rPr>
        <w:t xml:space="preserve"> uses</w:t>
      </w:r>
      <w:r w:rsidR="008D7D17">
        <w:rPr>
          <w:rFonts w:ascii="Arial" w:hAnsi="Arial" w:cs="Arial"/>
        </w:rPr>
        <w:t xml:space="preserve"> a polymer </w:t>
      </w:r>
      <w:r w:rsidR="00965448">
        <w:rPr>
          <w:rFonts w:ascii="Arial" w:hAnsi="Arial" w:cs="Arial"/>
        </w:rPr>
        <w:t>jacket</w:t>
      </w:r>
      <w:r w:rsidR="008D7D17">
        <w:rPr>
          <w:rFonts w:ascii="Arial" w:hAnsi="Arial" w:cs="Arial"/>
        </w:rPr>
        <w:t xml:space="preserve"> to eliminate metal fouling and drastically reduce damaging barrel heat and friction. The bullet style also minimizes splash</w:t>
      </w:r>
      <w:r w:rsidR="00F35403">
        <w:rPr>
          <w:rFonts w:ascii="Arial" w:hAnsi="Arial" w:cs="Arial"/>
        </w:rPr>
        <w:t>-</w:t>
      </w:r>
      <w:r w:rsidR="008D7D17">
        <w:rPr>
          <w:rFonts w:ascii="Arial" w:hAnsi="Arial" w:cs="Arial"/>
        </w:rPr>
        <w:t xml:space="preserve">back on steel targets. Its exclusive Catalyst™ primer provides hot, reliable ignition without </w:t>
      </w:r>
      <w:r w:rsidR="0099554B">
        <w:rPr>
          <w:rFonts w:ascii="Arial" w:hAnsi="Arial" w:cs="Arial"/>
        </w:rPr>
        <w:t xml:space="preserve">the use of </w:t>
      </w:r>
      <w:r w:rsidR="008D7D17">
        <w:rPr>
          <w:rFonts w:ascii="Arial" w:hAnsi="Arial" w:cs="Arial"/>
        </w:rPr>
        <w:t>lead.</w:t>
      </w:r>
    </w:p>
    <w:p w:rsidR="00373B76" w:rsidRDefault="00373B76" w:rsidP="00CB10B9">
      <w:pPr>
        <w:rPr>
          <w:rFonts w:ascii="Arial" w:hAnsi="Arial" w:cs="Arial"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F81855" w:rsidRPr="00F81855" w:rsidRDefault="00F81855" w:rsidP="00F81855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F81855">
        <w:rPr>
          <w:rFonts w:ascii="Arial" w:hAnsi="Arial" w:cs="Arial"/>
          <w:bCs/>
        </w:rPr>
        <w:t>50</w:t>
      </w:r>
      <w:r>
        <w:rPr>
          <w:rFonts w:ascii="Arial" w:hAnsi="Arial" w:cs="Arial"/>
          <w:bCs/>
        </w:rPr>
        <w:t>- to 500-round loose bulk packs</w:t>
      </w:r>
    </w:p>
    <w:p w:rsidR="001B5918" w:rsidRPr="00F81855" w:rsidRDefault="00F81855" w:rsidP="00BF3C1F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F81855">
        <w:rPr>
          <w:rFonts w:ascii="Arial" w:hAnsi="Arial" w:cs="Arial"/>
          <w:bCs/>
        </w:rPr>
        <w:t>Rugged plastic buckets stack, store and</w:t>
      </w:r>
      <w:r>
        <w:rPr>
          <w:rFonts w:ascii="Arial" w:hAnsi="Arial" w:cs="Arial"/>
          <w:bCs/>
        </w:rPr>
        <w:t xml:space="preserve"> transport easily</w:t>
      </w:r>
    </w:p>
    <w:p w:rsidR="008D7D17" w:rsidRPr="001B5918" w:rsidRDefault="008D7D17" w:rsidP="001B5918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 w:rsidRPr="001B5918">
        <w:rPr>
          <w:rFonts w:ascii="Arial" w:hAnsi="Arial" w:cs="Arial"/>
          <w:bCs/>
        </w:rPr>
        <w:t>Catalyst high-performance lead-free primer</w:t>
      </w:r>
    </w:p>
    <w:p w:rsidR="008D7D17" w:rsidRDefault="003D5D55" w:rsidP="008D7D1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Total Synthetic Jacket</w:t>
      </w:r>
      <w:r w:rsidR="008D7D17">
        <w:rPr>
          <w:rFonts w:ascii="Arial" w:hAnsi="Arial" w:cs="Arial"/>
          <w:bCs/>
        </w:rPr>
        <w:t xml:space="preserve"> prevents metal fouling </w:t>
      </w:r>
    </w:p>
    <w:p w:rsidR="008D7D17" w:rsidRDefault="008D7D17" w:rsidP="008D7D1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Drastically reduces barrel heat and friction</w:t>
      </w:r>
    </w:p>
    <w:p w:rsidR="008D7D17" w:rsidRDefault="008D7D17" w:rsidP="008D7D17">
      <w:pPr>
        <w:numPr>
          <w:ilvl w:val="0"/>
          <w:numId w:val="12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Minimizes splash-back on hard targets</w:t>
      </w:r>
    </w:p>
    <w:p w:rsidR="007440B7" w:rsidRPr="00276F42" w:rsidRDefault="00F84D5F" w:rsidP="007440B7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CB10B9" w:rsidRPr="00CB10B9" w:rsidRDefault="00CB10B9" w:rsidP="003C6328">
      <w:pPr>
        <w:tabs>
          <w:tab w:val="left" w:pos="1620"/>
          <w:tab w:val="left" w:pos="666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3C6328" w:rsidRPr="003C6328" w:rsidRDefault="003C6328" w:rsidP="003C6328">
      <w:pPr>
        <w:tabs>
          <w:tab w:val="left" w:pos="255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3C6328">
        <w:rPr>
          <w:rFonts w:ascii="Arial" w:hAnsi="Arial" w:cs="Arial"/>
          <w:bCs/>
          <w:sz w:val="20"/>
          <w:szCs w:val="20"/>
        </w:rPr>
        <w:t>AE9SJ2B500</w:t>
      </w:r>
      <w:r w:rsidRPr="003C6328">
        <w:rPr>
          <w:rFonts w:ascii="Arial" w:hAnsi="Arial" w:cs="Arial"/>
          <w:bCs/>
          <w:sz w:val="20"/>
          <w:szCs w:val="20"/>
        </w:rPr>
        <w:tab/>
        <w:t>9mm Luger</w:t>
      </w:r>
      <w:r>
        <w:rPr>
          <w:rFonts w:ascii="Arial" w:hAnsi="Arial" w:cs="Arial"/>
          <w:bCs/>
          <w:sz w:val="20"/>
          <w:szCs w:val="20"/>
        </w:rPr>
        <w:t xml:space="preserve"> 124-grain </w:t>
      </w:r>
      <w:proofErr w:type="spellStart"/>
      <w:r w:rsidRPr="003C6328">
        <w:rPr>
          <w:rFonts w:ascii="Arial" w:hAnsi="Arial" w:cs="Arial"/>
          <w:bCs/>
          <w:sz w:val="20"/>
          <w:szCs w:val="20"/>
        </w:rPr>
        <w:t>Syntec</w:t>
      </w:r>
      <w:r>
        <w:rPr>
          <w:rFonts w:ascii="Arial" w:hAnsi="Arial" w:cs="Arial"/>
          <w:bCs/>
          <w:sz w:val="20"/>
          <w:szCs w:val="20"/>
        </w:rPr>
        <w:t>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TSJ 500-count bucket</w:t>
      </w:r>
      <w:r>
        <w:rPr>
          <w:rFonts w:ascii="Arial" w:hAnsi="Arial" w:cs="Arial"/>
          <w:bCs/>
          <w:sz w:val="20"/>
          <w:szCs w:val="20"/>
        </w:rPr>
        <w:tab/>
        <w:t>6-04544-65025-</w:t>
      </w:r>
      <w:r w:rsidR="00975C44">
        <w:rPr>
          <w:rFonts w:ascii="Arial" w:hAnsi="Arial" w:cs="Arial"/>
          <w:bCs/>
          <w:sz w:val="20"/>
          <w:szCs w:val="20"/>
        </w:rPr>
        <w:t>9</w:t>
      </w:r>
      <w:r w:rsidR="00975C44">
        <w:rPr>
          <w:rFonts w:ascii="Arial" w:hAnsi="Arial" w:cs="Arial"/>
          <w:bCs/>
          <w:sz w:val="20"/>
          <w:szCs w:val="20"/>
        </w:rPr>
        <w:tab/>
        <w:t>$193</w:t>
      </w:r>
      <w:r w:rsidRPr="003C6328">
        <w:rPr>
          <w:rFonts w:ascii="Arial" w:hAnsi="Arial" w:cs="Arial"/>
          <w:bCs/>
          <w:sz w:val="20"/>
          <w:szCs w:val="20"/>
        </w:rPr>
        <w:t>.95</w:t>
      </w:r>
    </w:p>
    <w:p w:rsidR="003C6328" w:rsidRPr="003C6328" w:rsidRDefault="003C6328" w:rsidP="003C6328">
      <w:pPr>
        <w:tabs>
          <w:tab w:val="left" w:pos="255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3C6328">
        <w:rPr>
          <w:rFonts w:ascii="Arial" w:hAnsi="Arial" w:cs="Arial"/>
          <w:bCs/>
          <w:sz w:val="20"/>
          <w:szCs w:val="20"/>
        </w:rPr>
        <w:t>AE9SJ2B250</w:t>
      </w:r>
      <w:r w:rsidRPr="003C6328">
        <w:rPr>
          <w:rFonts w:ascii="Arial" w:hAnsi="Arial" w:cs="Arial"/>
          <w:bCs/>
          <w:sz w:val="20"/>
          <w:szCs w:val="20"/>
        </w:rPr>
        <w:tab/>
        <w:t>9mm Luger</w:t>
      </w:r>
      <w:r>
        <w:rPr>
          <w:rFonts w:ascii="Arial" w:hAnsi="Arial" w:cs="Arial"/>
          <w:bCs/>
          <w:sz w:val="20"/>
          <w:szCs w:val="20"/>
        </w:rPr>
        <w:t xml:space="preserve"> 124-grain</w:t>
      </w:r>
      <w:r w:rsidRPr="003C6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Syntech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TSJ 250-count bucket</w:t>
      </w:r>
      <w:r>
        <w:rPr>
          <w:rFonts w:ascii="Arial" w:hAnsi="Arial" w:cs="Arial"/>
          <w:bCs/>
          <w:sz w:val="20"/>
          <w:szCs w:val="20"/>
        </w:rPr>
        <w:tab/>
        <w:t>6-04544-</w:t>
      </w:r>
      <w:r w:rsidRPr="003C6328">
        <w:rPr>
          <w:rFonts w:ascii="Arial" w:hAnsi="Arial" w:cs="Arial"/>
          <w:bCs/>
          <w:sz w:val="20"/>
          <w:szCs w:val="20"/>
        </w:rPr>
        <w:t>65026</w:t>
      </w:r>
      <w:r>
        <w:rPr>
          <w:rFonts w:ascii="Arial" w:hAnsi="Arial" w:cs="Arial"/>
          <w:bCs/>
          <w:sz w:val="20"/>
          <w:szCs w:val="20"/>
        </w:rPr>
        <w:t>-</w:t>
      </w:r>
      <w:r w:rsidR="00975C44">
        <w:rPr>
          <w:rFonts w:ascii="Arial" w:hAnsi="Arial" w:cs="Arial"/>
          <w:bCs/>
          <w:sz w:val="20"/>
          <w:szCs w:val="20"/>
        </w:rPr>
        <w:t>6</w:t>
      </w:r>
      <w:r w:rsidR="00975C44">
        <w:rPr>
          <w:rFonts w:ascii="Arial" w:hAnsi="Arial" w:cs="Arial"/>
          <w:bCs/>
          <w:sz w:val="20"/>
          <w:szCs w:val="20"/>
        </w:rPr>
        <w:tab/>
        <w:t>$96</w:t>
      </w:r>
      <w:r w:rsidRPr="003C6328">
        <w:rPr>
          <w:rFonts w:ascii="Arial" w:hAnsi="Arial" w:cs="Arial"/>
          <w:bCs/>
          <w:sz w:val="20"/>
          <w:szCs w:val="20"/>
        </w:rPr>
        <w:t>.95</w:t>
      </w:r>
    </w:p>
    <w:p w:rsidR="003C6328" w:rsidRPr="003C6328" w:rsidRDefault="003C6328" w:rsidP="003C6328">
      <w:pPr>
        <w:tabs>
          <w:tab w:val="left" w:pos="255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AE40SJ1B350</w:t>
      </w:r>
      <w:r>
        <w:rPr>
          <w:rFonts w:ascii="Arial" w:hAnsi="Arial" w:cs="Arial"/>
          <w:bCs/>
          <w:sz w:val="20"/>
          <w:szCs w:val="20"/>
        </w:rPr>
        <w:tab/>
      </w:r>
      <w:r w:rsidRPr="003C6328">
        <w:rPr>
          <w:rFonts w:ascii="Arial" w:hAnsi="Arial" w:cs="Arial"/>
          <w:bCs/>
          <w:sz w:val="20"/>
          <w:szCs w:val="20"/>
        </w:rPr>
        <w:t>40 S&amp;W</w:t>
      </w:r>
      <w:r>
        <w:rPr>
          <w:rFonts w:ascii="Arial" w:hAnsi="Arial" w:cs="Arial"/>
          <w:bCs/>
          <w:sz w:val="20"/>
          <w:szCs w:val="20"/>
        </w:rPr>
        <w:t xml:space="preserve"> 165-grain</w:t>
      </w:r>
      <w:r w:rsidRPr="003C6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6328">
        <w:rPr>
          <w:rFonts w:ascii="Arial" w:hAnsi="Arial" w:cs="Arial"/>
          <w:bCs/>
          <w:sz w:val="20"/>
          <w:szCs w:val="20"/>
        </w:rPr>
        <w:t>Syntech</w:t>
      </w:r>
      <w:proofErr w:type="spellEnd"/>
      <w:r w:rsidRPr="003C6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TSJ 350-count bucket</w:t>
      </w:r>
      <w:r>
        <w:rPr>
          <w:rFonts w:ascii="Arial" w:hAnsi="Arial" w:cs="Arial"/>
          <w:bCs/>
          <w:sz w:val="20"/>
          <w:szCs w:val="20"/>
        </w:rPr>
        <w:tab/>
        <w:t>6-04544-65024-2</w:t>
      </w:r>
      <w:r w:rsidRPr="003C6328">
        <w:rPr>
          <w:rFonts w:ascii="Arial" w:hAnsi="Arial" w:cs="Arial"/>
          <w:bCs/>
          <w:sz w:val="20"/>
          <w:szCs w:val="20"/>
        </w:rPr>
        <w:tab/>
        <w:t>$1</w:t>
      </w:r>
      <w:r w:rsidR="00975C44">
        <w:rPr>
          <w:rFonts w:ascii="Arial" w:hAnsi="Arial" w:cs="Arial"/>
          <w:bCs/>
          <w:sz w:val="20"/>
          <w:szCs w:val="20"/>
        </w:rPr>
        <w:t>7</w:t>
      </w:r>
      <w:r w:rsidRPr="003C6328">
        <w:rPr>
          <w:rFonts w:ascii="Arial" w:hAnsi="Arial" w:cs="Arial"/>
          <w:bCs/>
          <w:sz w:val="20"/>
          <w:szCs w:val="20"/>
        </w:rPr>
        <w:t>4.95</w:t>
      </w:r>
    </w:p>
    <w:p w:rsidR="000C4CC2" w:rsidRDefault="003C6328" w:rsidP="003C6328">
      <w:pPr>
        <w:tabs>
          <w:tab w:val="left" w:pos="255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  <w:r w:rsidRPr="003C6328">
        <w:rPr>
          <w:rFonts w:ascii="Arial" w:hAnsi="Arial" w:cs="Arial"/>
          <w:bCs/>
          <w:sz w:val="20"/>
          <w:szCs w:val="20"/>
        </w:rPr>
        <w:t>AE45SJ1B300</w:t>
      </w:r>
      <w:r w:rsidRPr="003C6328">
        <w:rPr>
          <w:rFonts w:ascii="Arial" w:hAnsi="Arial" w:cs="Arial"/>
          <w:bCs/>
          <w:sz w:val="20"/>
          <w:szCs w:val="20"/>
        </w:rPr>
        <w:tab/>
        <w:t>45 Auto</w:t>
      </w:r>
      <w:r>
        <w:rPr>
          <w:rFonts w:ascii="Arial" w:hAnsi="Arial" w:cs="Arial"/>
          <w:bCs/>
          <w:sz w:val="20"/>
          <w:szCs w:val="20"/>
        </w:rPr>
        <w:t xml:space="preserve"> 230-grain</w:t>
      </w:r>
      <w:r w:rsidRPr="003C63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6328">
        <w:rPr>
          <w:rFonts w:ascii="Arial" w:hAnsi="Arial" w:cs="Arial"/>
          <w:bCs/>
          <w:sz w:val="20"/>
          <w:szCs w:val="20"/>
        </w:rPr>
        <w:t>Syntech</w:t>
      </w:r>
      <w:proofErr w:type="spellEnd"/>
      <w:r w:rsidRPr="003C632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TSJ 300-count bucket</w:t>
      </w:r>
      <w:r>
        <w:rPr>
          <w:rFonts w:ascii="Arial" w:hAnsi="Arial" w:cs="Arial"/>
          <w:bCs/>
          <w:sz w:val="20"/>
          <w:szCs w:val="20"/>
        </w:rPr>
        <w:tab/>
        <w:t>6-04544-65022-8</w:t>
      </w:r>
      <w:r w:rsidR="00975C44">
        <w:rPr>
          <w:rFonts w:ascii="Arial" w:hAnsi="Arial" w:cs="Arial"/>
          <w:bCs/>
          <w:sz w:val="20"/>
          <w:szCs w:val="20"/>
        </w:rPr>
        <w:tab/>
        <w:t>$187</w:t>
      </w:r>
      <w:bookmarkStart w:id="1" w:name="_GoBack"/>
      <w:bookmarkEnd w:id="1"/>
      <w:r w:rsidRPr="003C6328">
        <w:rPr>
          <w:rFonts w:ascii="Arial" w:hAnsi="Arial" w:cs="Arial"/>
          <w:bCs/>
          <w:sz w:val="20"/>
          <w:szCs w:val="20"/>
        </w:rPr>
        <w:t>.95</w:t>
      </w:r>
    </w:p>
    <w:p w:rsidR="00FD7C5E" w:rsidRDefault="00FD7C5E" w:rsidP="003C6328">
      <w:pPr>
        <w:tabs>
          <w:tab w:val="left" w:pos="255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</w:p>
    <w:p w:rsidR="003C6328" w:rsidRDefault="003C6328" w:rsidP="009C45DA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rPr>
          <w:rFonts w:ascii="Arial" w:hAnsi="Arial" w:cs="Arial"/>
          <w:bCs/>
          <w:sz w:val="20"/>
          <w:szCs w:val="20"/>
        </w:rPr>
      </w:pPr>
    </w:p>
    <w:p w:rsidR="003C6328" w:rsidRDefault="002D3B4E" w:rsidP="002D3B4E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 Black" w:hAnsi="Arial Black"/>
          <w:bCs/>
          <w:noProof/>
          <w:sz w:val="28"/>
          <w:szCs w:val="28"/>
        </w:rPr>
        <w:drawing>
          <wp:inline distT="0" distB="0" distL="0" distR="0" wp14:anchorId="1CE01F90" wp14:editId="5D27A576">
            <wp:extent cx="3114675" cy="2887563"/>
            <wp:effectExtent l="0" t="0" r="0" b="8255"/>
            <wp:docPr id="1" name="Picture 1" descr="C:\Users\e57914\Downloads\FP_AE9SJ28500_9mmLugerSyntechRangeBucket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AE9SJ28500_9mmLugerSyntechRangeBucket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33" cy="28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C2" w:rsidRPr="009C45DA" w:rsidRDefault="00F72AFD" w:rsidP="000C4CC2">
      <w:pPr>
        <w:tabs>
          <w:tab w:val="left" w:pos="255"/>
          <w:tab w:val="left" w:pos="1350"/>
          <w:tab w:val="left" w:pos="1620"/>
          <w:tab w:val="left" w:pos="3000"/>
          <w:tab w:val="center" w:pos="5040"/>
          <w:tab w:val="left" w:pos="6660"/>
          <w:tab w:val="left" w:pos="8730"/>
        </w:tabs>
        <w:jc w:val="center"/>
        <w:rPr>
          <w:rFonts w:ascii="Arial" w:hAnsi="Arial" w:cs="Arial"/>
          <w:bCs/>
          <w:sz w:val="20"/>
          <w:szCs w:val="20"/>
        </w:rPr>
      </w:pPr>
      <w:r w:rsidRPr="00F72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C4CC2" w:rsidRPr="009C45DA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B2C" w:rsidRDefault="00E35B2C" w:rsidP="001D45D1">
      <w:r>
        <w:separator/>
      </w:r>
    </w:p>
  </w:endnote>
  <w:endnote w:type="continuationSeparator" w:id="0">
    <w:p w:rsidR="00E35B2C" w:rsidRDefault="00E35B2C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99554B">
      <w:rPr>
        <w:rFonts w:ascii="Arial" w:hAnsi="Arial" w:cs="Arial"/>
        <w:sz w:val="20"/>
      </w:rPr>
      <w:tab/>
    </w:r>
    <w:r w:rsidR="0099554B">
      <w:rPr>
        <w:rFonts w:ascii="Arial" w:hAnsi="Arial" w:cs="Arial"/>
        <w:sz w:val="20"/>
      </w:rPr>
      <w:tab/>
      <w:t>Copyright © 2018</w:t>
    </w:r>
    <w:r>
      <w:rPr>
        <w:rFonts w:ascii="Arial" w:hAnsi="Arial" w:cs="Arial"/>
        <w:sz w:val="20"/>
      </w:rPr>
      <w:t xml:space="preserve"> Vista Outdoor   </w:t>
    </w:r>
    <w:r w:rsidR="0099554B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B2C" w:rsidRDefault="00E35B2C" w:rsidP="001D45D1">
      <w:r>
        <w:separator/>
      </w:r>
    </w:p>
  </w:footnote>
  <w:footnote w:type="continuationSeparator" w:id="0">
    <w:p w:rsidR="00E35B2C" w:rsidRDefault="00E35B2C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9F5751" w:rsidP="00081F8C">
    <w:pPr>
      <w:pStyle w:val="Header"/>
      <w:jc w:val="right"/>
    </w:pPr>
    <w:r>
      <w:rPr>
        <w:noProof/>
      </w:rPr>
      <w:drawing>
        <wp:inline distT="0" distB="0" distL="0" distR="0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0356D"/>
    <w:rsid w:val="000057B7"/>
    <w:rsid w:val="00016BC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3516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4CC2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B5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3B07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3B4E"/>
    <w:rsid w:val="002D59BF"/>
    <w:rsid w:val="002E3ADA"/>
    <w:rsid w:val="002F105A"/>
    <w:rsid w:val="002F1108"/>
    <w:rsid w:val="002F141D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3B76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C6328"/>
    <w:rsid w:val="003D05FD"/>
    <w:rsid w:val="003D59B0"/>
    <w:rsid w:val="003D5D55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3943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B23F3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2595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3E13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55CC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A7F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1519"/>
    <w:rsid w:val="008D34A9"/>
    <w:rsid w:val="008D4FD2"/>
    <w:rsid w:val="008D6141"/>
    <w:rsid w:val="008D7D17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3814"/>
    <w:rsid w:val="00924638"/>
    <w:rsid w:val="00926A89"/>
    <w:rsid w:val="00927F15"/>
    <w:rsid w:val="00931D12"/>
    <w:rsid w:val="0093537B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5448"/>
    <w:rsid w:val="00967E60"/>
    <w:rsid w:val="009705DF"/>
    <w:rsid w:val="0097280E"/>
    <w:rsid w:val="00972E87"/>
    <w:rsid w:val="00973077"/>
    <w:rsid w:val="00975C44"/>
    <w:rsid w:val="00980ED3"/>
    <w:rsid w:val="009833C4"/>
    <w:rsid w:val="00987462"/>
    <w:rsid w:val="0099554B"/>
    <w:rsid w:val="00995C95"/>
    <w:rsid w:val="009A198A"/>
    <w:rsid w:val="009B799E"/>
    <w:rsid w:val="009C33BB"/>
    <w:rsid w:val="009C45DA"/>
    <w:rsid w:val="009D0A6C"/>
    <w:rsid w:val="009D0C51"/>
    <w:rsid w:val="009D1653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1487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F1BBA"/>
    <w:rsid w:val="00CF6D40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35B2C"/>
    <w:rsid w:val="00E42EF0"/>
    <w:rsid w:val="00E578C2"/>
    <w:rsid w:val="00E60CB1"/>
    <w:rsid w:val="00E60D6A"/>
    <w:rsid w:val="00E6225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2514"/>
    <w:rsid w:val="00E826D0"/>
    <w:rsid w:val="00E9096D"/>
    <w:rsid w:val="00E942B7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35403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72AFD"/>
    <w:rsid w:val="00F81855"/>
    <w:rsid w:val="00F84D5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1012"/>
    <w:rsid w:val="00FC2321"/>
    <w:rsid w:val="00FD360D"/>
    <w:rsid w:val="00FD5638"/>
    <w:rsid w:val="00FD69D2"/>
    <w:rsid w:val="00FD74B9"/>
    <w:rsid w:val="00FD774C"/>
    <w:rsid w:val="00FD7C5E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90D28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431A-7E6D-4E40-9EC0-DAFBA465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2</cp:revision>
  <cp:lastPrinted>2018-10-03T15:05:00Z</cp:lastPrinted>
  <dcterms:created xsi:type="dcterms:W3CDTF">2019-01-15T21:22:00Z</dcterms:created>
  <dcterms:modified xsi:type="dcterms:W3CDTF">2019-01-15T21:22:00Z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