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1AD5FC5C" w:rsidR="00A83452" w:rsidRPr="001D370A" w:rsidRDefault="00406FD8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SUBSONIC HANDGUN</w:t>
      </w:r>
    </w:p>
    <w:p w14:paraId="3A81C206" w14:textId="77777777" w:rsidR="00DA3C54" w:rsidRPr="00DA3C54" w:rsidRDefault="00DA3C54" w:rsidP="00DA3C54">
      <w:pPr>
        <w:spacing w:after="0" w:line="240" w:lineRule="auto"/>
        <w:rPr>
          <w:rFonts w:ascii="Times New Roman" w:eastAsia="Times New Roman" w:hAnsi="Times New Roman" w:cs="Times New Roman"/>
          <w:color w:val="767171" w:themeColor="background2" w:themeShade="80"/>
          <w:sz w:val="20"/>
          <w:szCs w:val="20"/>
        </w:rPr>
      </w:pPr>
      <w:r w:rsidRPr="00DA3C54">
        <w:rPr>
          <w:rFonts w:ascii="Open Sans" w:eastAsia="Times New Roman" w:hAnsi="Open Sans" w:cs="Open Sans"/>
          <w:color w:val="767171" w:themeColor="background2" w:themeShade="80"/>
          <w:sz w:val="20"/>
          <w:szCs w:val="20"/>
          <w:shd w:val="clear" w:color="auto" w:fill="FFFFFF"/>
        </w:rPr>
        <w:t>Remington Subsonic is the result of a collaboration between AAC and Remington to deliver quiet ammunition designed to maximize the effectiveness of the silencer. This ammunition caters to the silencer user or anyone just wanting a dependable and consistent subsonic load that does not produce supersonic cracks.</w:t>
      </w:r>
    </w:p>
    <w:p w14:paraId="52B67D44" w14:textId="558E47C5" w:rsidR="001E5C46" w:rsidRPr="00446473" w:rsidRDefault="00462507">
      <w:pPr>
        <w:rPr>
          <w:rFonts w:ascii="Oswald" w:eastAsia="Times New Roman" w:hAnsi="Oswald" w:cs="Times New Roman"/>
          <w:b/>
          <w:bCs/>
          <w:sz w:val="24"/>
          <w:szCs w:val="2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0429655C" w14:textId="68D70AC5" w:rsidR="00AB4DFA" w:rsidRDefault="00DA3C54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All offerings are specifically designed for optimal performance when paired with a silencer</w:t>
      </w:r>
    </w:p>
    <w:p w14:paraId="2B3A96C3" w14:textId="143E64DB" w:rsidR="00903AE6" w:rsidRPr="00062E35" w:rsidRDefault="00DA3C54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FNEB &amp; OTFB bullets to eliminate exposed lead on the heel to eliminate leading in silencer ports</w:t>
      </w:r>
    </w:p>
    <w:p w14:paraId="217C393D" w14:textId="3C18795E" w:rsidR="007B7309" w:rsidRDefault="007B7309" w:rsidP="00C3636B">
      <w:pPr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</w:p>
    <w:p w14:paraId="11F4F028" w14:textId="032825F9" w:rsidR="00DA3C54" w:rsidRDefault="00DA3C54" w:rsidP="00C3636B">
      <w:pPr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36458412" wp14:editId="7A85B19E">
            <wp:extent cx="4521200" cy="2578100"/>
            <wp:effectExtent l="0" t="0" r="0" b="0"/>
            <wp:docPr id="5" name="Picture 5" descr="A picture containing text, bat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attery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24750" r="6250" b="24500"/>
                    <a:stretch/>
                  </pic:blipFill>
                  <pic:spPr bwMode="auto">
                    <a:xfrm>
                      <a:off x="0" y="0"/>
                      <a:ext cx="452120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5C85C29C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1023">
        <w:tc>
          <w:tcPr>
            <w:tcW w:w="1525" w:type="dxa"/>
          </w:tcPr>
          <w:p w14:paraId="5485E2EC" w14:textId="0F073617" w:rsidR="00052302" w:rsidRPr="00E94A0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DA3C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8428</w:t>
            </w:r>
          </w:p>
        </w:tc>
        <w:tc>
          <w:tcPr>
            <w:tcW w:w="6390" w:type="dxa"/>
          </w:tcPr>
          <w:p w14:paraId="2F5F4C08" w14:textId="3512573A" w:rsidR="00052302" w:rsidRPr="00E94A0C" w:rsidRDefault="00DA3C54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45 AUTO 230GR FNEB</w:t>
            </w:r>
          </w:p>
        </w:tc>
        <w:tc>
          <w:tcPr>
            <w:tcW w:w="1890" w:type="dxa"/>
          </w:tcPr>
          <w:p w14:paraId="75F48FA4" w14:textId="7B614574" w:rsidR="00052302" w:rsidRPr="00E94A0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063EF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47980-4</w:t>
            </w:r>
          </w:p>
        </w:tc>
        <w:tc>
          <w:tcPr>
            <w:tcW w:w="985" w:type="dxa"/>
          </w:tcPr>
          <w:p w14:paraId="42378462" w14:textId="026F4345" w:rsidR="00052302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DA3C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37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526DC" w14:paraId="1A2E9A6E" w14:textId="77777777" w:rsidTr="004E1023">
        <w:tc>
          <w:tcPr>
            <w:tcW w:w="1525" w:type="dxa"/>
          </w:tcPr>
          <w:p w14:paraId="329EA06C" w14:textId="3B3288CA" w:rsidR="001526D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 w:rsidR="00DA3C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435</w:t>
            </w:r>
          </w:p>
        </w:tc>
        <w:tc>
          <w:tcPr>
            <w:tcW w:w="6390" w:type="dxa"/>
          </w:tcPr>
          <w:p w14:paraId="0A7D14EC" w14:textId="0049091E" w:rsidR="001526DC" w:rsidRDefault="00DA3C54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9MM LUGER 147GR FNEB</w:t>
            </w:r>
          </w:p>
        </w:tc>
        <w:tc>
          <w:tcPr>
            <w:tcW w:w="1890" w:type="dxa"/>
          </w:tcPr>
          <w:p w14:paraId="7B98525C" w14:textId="0B0507F9" w:rsidR="001526D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063EF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47971-2</w:t>
            </w:r>
          </w:p>
        </w:tc>
        <w:tc>
          <w:tcPr>
            <w:tcW w:w="985" w:type="dxa"/>
          </w:tcPr>
          <w:p w14:paraId="1D9C8F35" w14:textId="13C3080C" w:rsidR="001526DC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DA3C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25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BBD6B" w14:textId="77777777" w:rsidR="000A68F1" w:rsidRDefault="000A68F1" w:rsidP="007E0BB6">
      <w:pPr>
        <w:spacing w:after="0" w:line="240" w:lineRule="auto"/>
      </w:pPr>
      <w:r>
        <w:separator/>
      </w:r>
    </w:p>
  </w:endnote>
  <w:endnote w:type="continuationSeparator" w:id="0">
    <w:p w14:paraId="45288C71" w14:textId="77777777" w:rsidR="000A68F1" w:rsidRDefault="000A68F1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2A0BE" w14:textId="77777777" w:rsidR="000A68F1" w:rsidRDefault="000A68F1" w:rsidP="007E0BB6">
      <w:pPr>
        <w:spacing w:after="0" w:line="240" w:lineRule="auto"/>
      </w:pPr>
      <w:r>
        <w:separator/>
      </w:r>
    </w:p>
  </w:footnote>
  <w:footnote w:type="continuationSeparator" w:id="0">
    <w:p w14:paraId="31A6F13D" w14:textId="77777777" w:rsidR="000A68F1" w:rsidRDefault="000A68F1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5516A"/>
    <w:rsid w:val="00062E35"/>
    <w:rsid w:val="00063EFE"/>
    <w:rsid w:val="00094FE0"/>
    <w:rsid w:val="000A65DE"/>
    <w:rsid w:val="000A68F1"/>
    <w:rsid w:val="001526DC"/>
    <w:rsid w:val="00174125"/>
    <w:rsid w:val="001A60ED"/>
    <w:rsid w:val="001C6DAB"/>
    <w:rsid w:val="001D370A"/>
    <w:rsid w:val="001E5C46"/>
    <w:rsid w:val="002023D5"/>
    <w:rsid w:val="00255236"/>
    <w:rsid w:val="00285678"/>
    <w:rsid w:val="002A21F6"/>
    <w:rsid w:val="00313190"/>
    <w:rsid w:val="00357A99"/>
    <w:rsid w:val="00365A1C"/>
    <w:rsid w:val="003C5087"/>
    <w:rsid w:val="003D2BFF"/>
    <w:rsid w:val="003E357B"/>
    <w:rsid w:val="003F5DEC"/>
    <w:rsid w:val="003F66EE"/>
    <w:rsid w:val="00406FD8"/>
    <w:rsid w:val="00430A84"/>
    <w:rsid w:val="00436FA2"/>
    <w:rsid w:val="00446473"/>
    <w:rsid w:val="004620F1"/>
    <w:rsid w:val="00462507"/>
    <w:rsid w:val="00463F38"/>
    <w:rsid w:val="00490979"/>
    <w:rsid w:val="004A41E8"/>
    <w:rsid w:val="004E1023"/>
    <w:rsid w:val="004E5DA6"/>
    <w:rsid w:val="004F0ADB"/>
    <w:rsid w:val="00503D53"/>
    <w:rsid w:val="00536E05"/>
    <w:rsid w:val="005522B4"/>
    <w:rsid w:val="00561345"/>
    <w:rsid w:val="00586919"/>
    <w:rsid w:val="005C70EF"/>
    <w:rsid w:val="006132C8"/>
    <w:rsid w:val="0067055D"/>
    <w:rsid w:val="00676B6C"/>
    <w:rsid w:val="006A0669"/>
    <w:rsid w:val="006A3F7F"/>
    <w:rsid w:val="006E00F3"/>
    <w:rsid w:val="00701D51"/>
    <w:rsid w:val="007239C8"/>
    <w:rsid w:val="00737D0F"/>
    <w:rsid w:val="00786DD1"/>
    <w:rsid w:val="007B7309"/>
    <w:rsid w:val="007E0BB6"/>
    <w:rsid w:val="0083702D"/>
    <w:rsid w:val="00903AE6"/>
    <w:rsid w:val="009901F6"/>
    <w:rsid w:val="00993F1C"/>
    <w:rsid w:val="009A063D"/>
    <w:rsid w:val="009A0F97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AE0AEE"/>
    <w:rsid w:val="00BC12CE"/>
    <w:rsid w:val="00BD41DD"/>
    <w:rsid w:val="00BE1464"/>
    <w:rsid w:val="00C07995"/>
    <w:rsid w:val="00C10FAF"/>
    <w:rsid w:val="00C143DF"/>
    <w:rsid w:val="00C3636B"/>
    <w:rsid w:val="00D420A5"/>
    <w:rsid w:val="00D66BAC"/>
    <w:rsid w:val="00DA3C54"/>
    <w:rsid w:val="00DD5D61"/>
    <w:rsid w:val="00DD6CAD"/>
    <w:rsid w:val="00E038C4"/>
    <w:rsid w:val="00E21C71"/>
    <w:rsid w:val="00E57F78"/>
    <w:rsid w:val="00E61305"/>
    <w:rsid w:val="00E94A0C"/>
    <w:rsid w:val="00F458EB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2022-08-15T13:20:00Z</dcterms:created>
  <dcterms:modified xsi:type="dcterms:W3CDTF">2022-08-25T20:30:00Z</dcterms:modified>
</cp:coreProperties>
</file>