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622" w:rsidRPr="00FC2612" w:rsidRDefault="00401622" w:rsidP="00FC2612">
      <w:pPr>
        <w:spacing w:after="0"/>
        <w:rPr>
          <w:rFonts w:eastAsia="Calibri"/>
          <w:b/>
        </w:rPr>
      </w:pPr>
    </w:p>
    <w:p w:rsidR="0016402A" w:rsidRDefault="00C305EB" w:rsidP="0016402A">
      <w:pPr>
        <w:rPr>
          <w:rFonts w:eastAsia="Calibri"/>
          <w:b/>
          <w:i/>
          <w:sz w:val="30"/>
          <w:szCs w:val="30"/>
        </w:rPr>
      </w:pPr>
      <w:r>
        <w:rPr>
          <w:rFonts w:eastAsia="Calibri"/>
          <w:b/>
          <w:i/>
          <w:sz w:val="30"/>
          <w:szCs w:val="30"/>
        </w:rPr>
        <w:t>Take Out</w:t>
      </w:r>
      <w:r w:rsidR="00A950D1">
        <w:rPr>
          <w:rFonts w:eastAsia="Calibri"/>
          <w:b/>
          <w:i/>
          <w:sz w:val="30"/>
          <w:szCs w:val="30"/>
        </w:rPr>
        <w:t xml:space="preserve"> </w:t>
      </w:r>
      <w:r w:rsidR="00A83CE9">
        <w:rPr>
          <w:rFonts w:eastAsia="Calibri"/>
          <w:b/>
          <w:i/>
          <w:sz w:val="30"/>
          <w:szCs w:val="30"/>
        </w:rPr>
        <w:t xml:space="preserve">Apple </w:t>
      </w:r>
      <w:r w:rsidR="00AA2CBC">
        <w:rPr>
          <w:rFonts w:eastAsia="Calibri"/>
          <w:b/>
          <w:i/>
          <w:sz w:val="30"/>
          <w:szCs w:val="30"/>
        </w:rPr>
        <w:t xml:space="preserve">Protein </w:t>
      </w:r>
      <w:r w:rsidR="00A83CE9">
        <w:rPr>
          <w:rFonts w:eastAsia="Calibri"/>
          <w:b/>
          <w:i/>
          <w:sz w:val="30"/>
          <w:szCs w:val="30"/>
        </w:rPr>
        <w:t>Block</w:t>
      </w:r>
    </w:p>
    <w:p w:rsidR="00AA2CBC" w:rsidRPr="00AA2CBC" w:rsidRDefault="001760D5" w:rsidP="0016402A">
      <w:pPr>
        <w:rPr>
          <w:rFonts w:eastAsia="Calibri"/>
        </w:rPr>
      </w:pPr>
      <w:r>
        <w:rPr>
          <w:rFonts w:eastAsia="Calibri"/>
        </w:rPr>
        <w:t xml:space="preserve">The Take Out Apple Protein Block </w:t>
      </w:r>
      <w:r w:rsidR="001332E3">
        <w:rPr>
          <w:rFonts w:eastAsia="Calibri"/>
        </w:rPr>
        <w:t>gives hunters</w:t>
      </w:r>
      <w:r>
        <w:rPr>
          <w:rFonts w:eastAsia="Calibri"/>
        </w:rPr>
        <w:t xml:space="preserve"> the ultimate in convenience with a proven, easy-to-use, and long-lasting block attractant. The natural apple aroma is an instant, long range draw for all deer in every season and condition. Bucks mo</w:t>
      </w:r>
      <w:r w:rsidR="00FC2612">
        <w:rPr>
          <w:rFonts w:eastAsia="Calibri"/>
        </w:rPr>
        <w:t xml:space="preserve">ve in fast and keep coming back to feed on </w:t>
      </w:r>
      <w:r>
        <w:rPr>
          <w:rFonts w:eastAsia="Calibri"/>
        </w:rPr>
        <w:t xml:space="preserve">premium organic ingredients </w:t>
      </w:r>
      <w:r w:rsidR="00FC2612">
        <w:rPr>
          <w:rFonts w:eastAsia="Calibri"/>
        </w:rPr>
        <w:t xml:space="preserve">scientifically formulated to </w:t>
      </w:r>
      <w:r>
        <w:rPr>
          <w:rFonts w:eastAsia="Calibri"/>
        </w:rPr>
        <w:t>aid bone formation, antler growth, energy, and reproductive health.</w:t>
      </w:r>
      <w:r w:rsidR="001332E3">
        <w:rPr>
          <w:rFonts w:eastAsia="Calibri"/>
        </w:rPr>
        <w:t xml:space="preserve"> Use</w:t>
      </w:r>
      <w:r w:rsidR="00FC2612">
        <w:rPr>
          <w:rFonts w:eastAsia="Calibri"/>
        </w:rPr>
        <w:t xml:space="preserve"> the Apple Protein Block as</w:t>
      </w:r>
      <w:r w:rsidR="001332E3">
        <w:rPr>
          <w:rFonts w:eastAsia="Calibri"/>
        </w:rPr>
        <w:t xml:space="preserve"> part of </w:t>
      </w:r>
      <w:r w:rsidR="00FC2612">
        <w:rPr>
          <w:rFonts w:eastAsia="Calibri"/>
        </w:rPr>
        <w:t>your</w:t>
      </w:r>
      <w:r w:rsidR="001332E3">
        <w:rPr>
          <w:rFonts w:eastAsia="Calibri"/>
        </w:rPr>
        <w:t xml:space="preserve"> Take Out Seed &amp; Feed System</w:t>
      </w:r>
      <w:r w:rsidR="00FC2612">
        <w:rPr>
          <w:rFonts w:eastAsia="Calibri"/>
        </w:rPr>
        <w:t xml:space="preserve"> to implement a simple, proven, and effective plan in your area. Find out more at primos.com/takeout.</w:t>
      </w:r>
    </w:p>
    <w:p w:rsidR="00401622" w:rsidRDefault="00401622" w:rsidP="00401622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  <w:r w:rsidRPr="00E16DF5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FEATURES</w:t>
      </w:r>
    </w:p>
    <w:p w:rsidR="00A83CE9" w:rsidRPr="00FC2612" w:rsidRDefault="0016402A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Proven</w:t>
      </w:r>
      <w:r w:rsidR="00574093" w:rsidRPr="00FC2612">
        <w:rPr>
          <w:rFonts w:eastAsia="Arial"/>
          <w:color w:val="000000"/>
        </w:rPr>
        <w:t xml:space="preserve"> f</w:t>
      </w:r>
      <w:r w:rsidR="00D262A4" w:rsidRPr="00FC2612">
        <w:rPr>
          <w:rFonts w:eastAsia="Arial"/>
          <w:color w:val="000000"/>
        </w:rPr>
        <w:t>ormula</w:t>
      </w:r>
      <w:r w:rsidR="00574093" w:rsidRPr="00FC2612">
        <w:rPr>
          <w:rFonts w:eastAsia="Arial"/>
          <w:color w:val="000000"/>
        </w:rPr>
        <w:t xml:space="preserve"> </w:t>
      </w:r>
      <w:r w:rsidR="00D262A4" w:rsidRPr="00FC2612">
        <w:rPr>
          <w:rFonts w:eastAsia="Arial"/>
          <w:color w:val="000000"/>
        </w:rPr>
        <w:t xml:space="preserve">in variety of conditions </w:t>
      </w:r>
      <w:r w:rsidR="00CF2AB8" w:rsidRPr="00FC2612">
        <w:rPr>
          <w:rFonts w:eastAsia="Arial"/>
          <w:color w:val="000000"/>
        </w:rPr>
        <w:t>&amp; regions</w:t>
      </w:r>
    </w:p>
    <w:p w:rsidR="0016402A" w:rsidRPr="00FC2612" w:rsidRDefault="0016402A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 xml:space="preserve">Instant long range aroma </w:t>
      </w:r>
    </w:p>
    <w:p w:rsidR="006A65ED" w:rsidRPr="006A65ED" w:rsidRDefault="00574093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 xml:space="preserve">Natural </w:t>
      </w:r>
      <w:r w:rsidR="0016402A" w:rsidRPr="00FC2612">
        <w:rPr>
          <w:rFonts w:eastAsia="Arial"/>
          <w:color w:val="000000"/>
        </w:rPr>
        <w:t xml:space="preserve">apple </w:t>
      </w:r>
      <w:r w:rsidR="001760D5" w:rsidRPr="00FC2612">
        <w:rPr>
          <w:rFonts w:eastAsia="Arial"/>
          <w:color w:val="000000"/>
        </w:rPr>
        <w:t>flavor</w:t>
      </w:r>
      <w:r w:rsidR="00B24164" w:rsidRPr="00FC2612">
        <w:rPr>
          <w:rFonts w:eastAsia="Arial"/>
          <w:color w:val="000000"/>
        </w:rPr>
        <w:t xml:space="preserve"> </w:t>
      </w:r>
      <w:r w:rsidR="00D262A4" w:rsidRPr="00FC2612">
        <w:rPr>
          <w:rFonts w:eastAsia="Arial"/>
          <w:color w:val="000000"/>
        </w:rPr>
        <w:t xml:space="preserve">all </w:t>
      </w:r>
      <w:r w:rsidRPr="00FC2612">
        <w:rPr>
          <w:rFonts w:eastAsia="Arial"/>
          <w:color w:val="000000"/>
        </w:rPr>
        <w:t>deer crave</w:t>
      </w:r>
    </w:p>
    <w:p w:rsidR="00486F70" w:rsidRPr="00812891" w:rsidRDefault="00812891" w:rsidP="006A65ED">
      <w:pPr>
        <w:pStyle w:val="ListParagraph"/>
        <w:numPr>
          <w:ilvl w:val="0"/>
          <w:numId w:val="5"/>
        </w:numPr>
      </w:pPr>
      <w:r>
        <w:rPr>
          <w:rFonts w:eastAsia="Arial"/>
          <w:color w:val="000000"/>
        </w:rPr>
        <w:t>Molasses</w:t>
      </w:r>
      <w:bookmarkStart w:id="0" w:name="_GoBack"/>
      <w:bookmarkEnd w:id="0"/>
      <w:r w:rsidRPr="00812891">
        <w:rPr>
          <w:rFonts w:eastAsia="Arial"/>
          <w:color w:val="000000"/>
        </w:rPr>
        <w:t xml:space="preserve"> for extra-attracting aroma</w:t>
      </w:r>
    </w:p>
    <w:p w:rsidR="00D262A4" w:rsidRPr="00FC2612" w:rsidRDefault="006A65ED" w:rsidP="006A65ED">
      <w:pPr>
        <w:pStyle w:val="ListParagraph"/>
        <w:numPr>
          <w:ilvl w:val="0"/>
          <w:numId w:val="5"/>
        </w:numPr>
      </w:pPr>
      <w:r>
        <w:rPr>
          <w:rFonts w:eastAsia="Arial"/>
          <w:color w:val="000000"/>
        </w:rPr>
        <w:t>16% protein</w:t>
      </w:r>
      <w:r w:rsidR="00574093" w:rsidRPr="00FC2612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with p</w:t>
      </w:r>
      <w:r w:rsidR="00D262A4" w:rsidRPr="006A65ED">
        <w:rPr>
          <w:rFonts w:eastAsia="Arial"/>
          <w:color w:val="000000"/>
        </w:rPr>
        <w:t>remium organic, natural food-grade ingredients</w:t>
      </w:r>
    </w:p>
    <w:p w:rsidR="00A83CE9" w:rsidRPr="00FC2612" w:rsidRDefault="007D5593" w:rsidP="00A83CE9">
      <w:pPr>
        <w:pStyle w:val="ListParagraph"/>
        <w:numPr>
          <w:ilvl w:val="0"/>
          <w:numId w:val="5"/>
        </w:numPr>
      </w:pPr>
      <w:r>
        <w:rPr>
          <w:rFonts w:eastAsia="Arial"/>
          <w:color w:val="000000"/>
        </w:rPr>
        <w:t>F</w:t>
      </w:r>
      <w:r w:rsidR="00D262A4" w:rsidRPr="00FC2612">
        <w:rPr>
          <w:rFonts w:eastAsia="Arial"/>
          <w:color w:val="000000"/>
        </w:rPr>
        <w:t>ormulated to aid bone formation, antler growth, energy, and reproductive health</w:t>
      </w:r>
    </w:p>
    <w:p w:rsidR="00574093" w:rsidRPr="00FC2612" w:rsidRDefault="00574093" w:rsidP="00574093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Long-lasting to keep deer coming back for more</w:t>
      </w:r>
    </w:p>
    <w:p w:rsidR="00A83CE9" w:rsidRPr="00FC2612" w:rsidRDefault="00574093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Quick, easy-to-use form more hunters</w:t>
      </w:r>
      <w:r w:rsidR="00A83CE9" w:rsidRPr="00FC2612">
        <w:rPr>
          <w:rFonts w:eastAsia="Arial"/>
          <w:color w:val="000000"/>
        </w:rPr>
        <w:t xml:space="preserve"> </w:t>
      </w:r>
      <w:r w:rsidRPr="00FC2612">
        <w:rPr>
          <w:rFonts w:eastAsia="Arial"/>
          <w:color w:val="000000"/>
        </w:rPr>
        <w:t>w</w:t>
      </w:r>
      <w:r w:rsidR="00A83CE9" w:rsidRPr="00FC2612">
        <w:rPr>
          <w:rFonts w:eastAsia="Arial"/>
          <w:color w:val="000000"/>
        </w:rPr>
        <w:t>ant</w:t>
      </w:r>
    </w:p>
    <w:p w:rsidR="00A83CE9" w:rsidRPr="00FC2612" w:rsidRDefault="00574093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Part of the Take Out Seed &amp; Feed System</w:t>
      </w:r>
    </w:p>
    <w:p w:rsidR="00A83CE9" w:rsidRPr="00FC2612" w:rsidRDefault="00574093" w:rsidP="00A83CE9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Competitive p</w:t>
      </w:r>
      <w:r w:rsidR="00A83CE9" w:rsidRPr="00FC2612">
        <w:rPr>
          <w:rFonts w:eastAsia="Arial"/>
          <w:color w:val="000000"/>
        </w:rPr>
        <w:t>ricing</w:t>
      </w:r>
    </w:p>
    <w:p w:rsidR="00401622" w:rsidRPr="00FC2612" w:rsidRDefault="00574093" w:rsidP="00FC2612">
      <w:pPr>
        <w:pStyle w:val="ListParagraph"/>
        <w:numPr>
          <w:ilvl w:val="0"/>
          <w:numId w:val="5"/>
        </w:numPr>
      </w:pPr>
      <w:r w:rsidRPr="00FC2612">
        <w:rPr>
          <w:rFonts w:eastAsia="Arial"/>
          <w:color w:val="000000"/>
        </w:rPr>
        <w:t>20-pound b</w:t>
      </w:r>
      <w:r w:rsidR="00A83CE9" w:rsidRPr="00FC2612">
        <w:rPr>
          <w:rFonts w:eastAsia="Arial"/>
          <w:color w:val="000000"/>
        </w:rPr>
        <w:t xml:space="preserve">lock </w:t>
      </w:r>
    </w:p>
    <w:p w:rsidR="00401622" w:rsidRPr="00E16DF5" w:rsidRDefault="00401622" w:rsidP="00401622">
      <w:pPr>
        <w:spacing w:after="0" w:line="240" w:lineRule="auto"/>
        <w:contextualSpacing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401622" w:rsidRPr="00E16DF5" w:rsidRDefault="00401622" w:rsidP="004016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16DF5">
        <w:rPr>
          <w:rFonts w:asciiTheme="majorHAnsi" w:hAnsiTheme="majorHAnsi" w:cs="Arial"/>
          <w:b/>
          <w:bCs/>
          <w:sz w:val="24"/>
          <w:szCs w:val="24"/>
        </w:rPr>
        <w:t xml:space="preserve">Part No.   </w:t>
      </w:r>
      <w:r w:rsidRPr="00E16DF5">
        <w:rPr>
          <w:rFonts w:asciiTheme="majorHAnsi" w:hAnsiTheme="majorHAnsi" w:cs="Arial"/>
          <w:b/>
          <w:bCs/>
          <w:sz w:val="24"/>
          <w:szCs w:val="24"/>
        </w:rPr>
        <w:tab/>
        <w:t xml:space="preserve">    Description</w:t>
      </w:r>
      <w:r w:rsidRPr="00E16DF5">
        <w:rPr>
          <w:rFonts w:asciiTheme="majorHAnsi" w:hAnsiTheme="majorHAnsi" w:cs="Arial"/>
          <w:b/>
          <w:bCs/>
          <w:sz w:val="24"/>
          <w:szCs w:val="24"/>
        </w:rPr>
        <w:tab/>
      </w:r>
      <w:r w:rsidRPr="00E16DF5">
        <w:rPr>
          <w:rFonts w:asciiTheme="majorHAnsi" w:hAnsiTheme="majorHAnsi" w:cs="Arial"/>
          <w:b/>
          <w:bCs/>
          <w:sz w:val="24"/>
          <w:szCs w:val="24"/>
        </w:rPr>
        <w:tab/>
      </w:r>
      <w:r w:rsidR="00C305EB">
        <w:rPr>
          <w:rFonts w:asciiTheme="majorHAnsi" w:hAnsiTheme="majorHAnsi" w:cs="Arial"/>
          <w:b/>
          <w:bCs/>
          <w:sz w:val="24"/>
          <w:szCs w:val="24"/>
        </w:rPr>
        <w:t xml:space="preserve">            </w:t>
      </w:r>
      <w:r w:rsidR="00C305EB">
        <w:rPr>
          <w:rFonts w:asciiTheme="majorHAnsi" w:hAnsiTheme="majorHAnsi" w:cs="Arial"/>
          <w:b/>
          <w:bCs/>
          <w:sz w:val="24"/>
          <w:szCs w:val="24"/>
        </w:rPr>
        <w:tab/>
      </w:r>
      <w:r w:rsidR="00A950D1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 w:rsidR="00A950D1">
        <w:rPr>
          <w:rFonts w:asciiTheme="majorHAnsi" w:hAnsiTheme="majorHAnsi" w:cs="Arial"/>
          <w:b/>
          <w:bCs/>
          <w:sz w:val="24"/>
          <w:szCs w:val="24"/>
        </w:rPr>
        <w:tab/>
      </w:r>
      <w:r w:rsidRPr="00E16DF5">
        <w:rPr>
          <w:rFonts w:asciiTheme="majorHAnsi" w:hAnsiTheme="majorHAnsi" w:cs="Arial"/>
          <w:b/>
          <w:bCs/>
          <w:sz w:val="24"/>
          <w:szCs w:val="24"/>
        </w:rPr>
        <w:t>U</w:t>
      </w:r>
      <w:r w:rsidRPr="00E16DF5">
        <w:rPr>
          <w:rFonts w:asciiTheme="majorHAnsi" w:hAnsiTheme="majorHAnsi" w:cs="Arial"/>
          <w:b/>
          <w:sz w:val="24"/>
          <w:szCs w:val="24"/>
        </w:rPr>
        <w:t>PC</w:t>
      </w:r>
      <w:r w:rsidRPr="00E16DF5">
        <w:rPr>
          <w:rFonts w:asciiTheme="majorHAnsi" w:hAnsiTheme="majorHAnsi" w:cs="Arial"/>
          <w:b/>
          <w:sz w:val="24"/>
          <w:szCs w:val="24"/>
        </w:rPr>
        <w:tab/>
      </w:r>
      <w:r w:rsidRPr="00E16DF5">
        <w:rPr>
          <w:rFonts w:asciiTheme="majorHAnsi" w:hAnsiTheme="majorHAnsi" w:cs="Arial"/>
          <w:b/>
          <w:sz w:val="24"/>
          <w:szCs w:val="24"/>
        </w:rPr>
        <w:tab/>
      </w:r>
      <w:r w:rsidR="00C305EB">
        <w:rPr>
          <w:rFonts w:asciiTheme="majorHAnsi" w:hAnsiTheme="majorHAnsi" w:cs="Arial"/>
          <w:b/>
          <w:sz w:val="24"/>
          <w:szCs w:val="24"/>
        </w:rPr>
        <w:tab/>
      </w:r>
      <w:r w:rsidRPr="00E16DF5">
        <w:rPr>
          <w:rFonts w:asciiTheme="majorHAnsi" w:hAnsiTheme="majorHAnsi" w:cs="Arial"/>
          <w:b/>
          <w:sz w:val="24"/>
          <w:szCs w:val="24"/>
        </w:rPr>
        <w:t>MSRP</w:t>
      </w:r>
    </w:p>
    <w:p w:rsidR="00401622" w:rsidRDefault="00401622" w:rsidP="00401622">
      <w:pPr>
        <w:rPr>
          <w:sz w:val="24"/>
          <w:szCs w:val="24"/>
        </w:rPr>
      </w:pPr>
      <w:r w:rsidRPr="00E16DF5">
        <w:rPr>
          <w:rFonts w:asciiTheme="majorHAnsi" w:hAnsiTheme="majorHAnsi" w:cs="Arial"/>
          <w:bCs/>
          <w:sz w:val="24"/>
          <w:szCs w:val="24"/>
        </w:rPr>
        <w:t xml:space="preserve">     </w:t>
      </w:r>
      <w:r w:rsidRPr="00E16DF5">
        <w:rPr>
          <w:rFonts w:asciiTheme="majorHAnsi" w:hAnsiTheme="majorHAnsi" w:cs="Arial"/>
          <w:bCs/>
          <w:sz w:val="24"/>
          <w:szCs w:val="24"/>
        </w:rPr>
        <w:tab/>
      </w:r>
      <w:r w:rsidRPr="00E16DF5">
        <w:rPr>
          <w:rFonts w:asciiTheme="majorHAnsi" w:hAnsiTheme="majorHAnsi" w:cs="Arial"/>
          <w:bCs/>
          <w:sz w:val="24"/>
          <w:szCs w:val="24"/>
        </w:rPr>
        <w:tab/>
      </w:r>
      <w:r w:rsidR="00CF2AB8">
        <w:rPr>
          <w:rFonts w:asciiTheme="majorHAnsi" w:hAnsiTheme="majorHAnsi" w:cs="Arial"/>
          <w:bCs/>
          <w:sz w:val="24"/>
          <w:szCs w:val="24"/>
        </w:rPr>
        <w:t xml:space="preserve">    </w:t>
      </w:r>
      <w:r w:rsidR="00A83CE9">
        <w:rPr>
          <w:rFonts w:asciiTheme="majorHAnsi" w:hAnsiTheme="majorHAnsi" w:cs="Arial"/>
          <w:bCs/>
          <w:sz w:val="24"/>
          <w:szCs w:val="24"/>
        </w:rPr>
        <w:t xml:space="preserve">Take Out Apple </w:t>
      </w:r>
      <w:r w:rsidR="00AA2CBC">
        <w:rPr>
          <w:rFonts w:asciiTheme="majorHAnsi" w:hAnsiTheme="majorHAnsi" w:cs="Arial"/>
          <w:bCs/>
          <w:sz w:val="24"/>
          <w:szCs w:val="24"/>
        </w:rPr>
        <w:t xml:space="preserve">Protein </w:t>
      </w:r>
      <w:r w:rsidR="00A83CE9">
        <w:rPr>
          <w:rFonts w:asciiTheme="majorHAnsi" w:hAnsiTheme="majorHAnsi" w:cs="Arial"/>
          <w:bCs/>
          <w:sz w:val="24"/>
          <w:szCs w:val="24"/>
        </w:rPr>
        <w:t>Block</w:t>
      </w:r>
      <w:r w:rsidR="00C305EB">
        <w:rPr>
          <w:rFonts w:asciiTheme="majorHAnsi" w:hAnsiTheme="majorHAnsi" w:cs="Arial"/>
          <w:bCs/>
          <w:sz w:val="24"/>
          <w:szCs w:val="24"/>
        </w:rPr>
        <w:t xml:space="preserve">  </w:t>
      </w:r>
      <w:r w:rsidRPr="00E16DF5">
        <w:rPr>
          <w:rFonts w:asciiTheme="majorHAnsi" w:hAnsiTheme="majorHAnsi" w:cs="Arial"/>
          <w:bCs/>
          <w:sz w:val="24"/>
          <w:szCs w:val="24"/>
        </w:rPr>
        <w:tab/>
      </w:r>
      <w:r w:rsidRPr="00E16DF5">
        <w:rPr>
          <w:sz w:val="24"/>
          <w:szCs w:val="24"/>
        </w:rPr>
        <w:tab/>
      </w:r>
      <w:r w:rsidRPr="00E16DF5">
        <w:rPr>
          <w:sz w:val="24"/>
          <w:szCs w:val="24"/>
        </w:rPr>
        <w:tab/>
      </w:r>
      <w:r w:rsidR="004549FE" w:rsidRPr="00E16DF5">
        <w:rPr>
          <w:sz w:val="24"/>
          <w:szCs w:val="24"/>
        </w:rPr>
        <w:tab/>
      </w:r>
      <w:r w:rsidR="00A83CE9">
        <w:rPr>
          <w:sz w:val="24"/>
          <w:szCs w:val="24"/>
        </w:rPr>
        <w:t>$14.99</w:t>
      </w:r>
      <w:r w:rsidR="004549FE" w:rsidRPr="00E16DF5">
        <w:rPr>
          <w:sz w:val="24"/>
          <w:szCs w:val="24"/>
        </w:rPr>
        <w:t xml:space="preserve"> </w:t>
      </w:r>
    </w:p>
    <w:p w:rsidR="00401622" w:rsidRPr="005938F0" w:rsidRDefault="0016402A" w:rsidP="005938F0">
      <w:pPr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37560" cy="3337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-Blo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29" cy="33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622" w:rsidRPr="005938F0" w:rsidSect="001640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1E0" w:rsidRDefault="006E11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1E0" w:rsidRDefault="006E11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1E0" w:rsidRDefault="006E11E0">
    <w:pPr>
      <w:pStyle w:val="Footer"/>
    </w:pPr>
  </w:p>
</w:ft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1E0" w:rsidRDefault="006E11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E6B7D"/>
    <w:multiLevelType w:val="hybridMultilevel"/>
    <w:tmpl w:val="CF6ABE5E"/>
    <w:lvl w:ilvl="0" w:tplc="8FEA7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0C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E3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C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8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2F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A8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D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0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060ED8"/>
    <w:multiLevelType w:val="hybridMultilevel"/>
    <w:tmpl w:val="42180140"/>
    <w:lvl w:ilvl="0" w:tplc="418E3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665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C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4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C4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7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368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62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16680E"/>
    <w:multiLevelType w:val="hybridMultilevel"/>
    <w:tmpl w:val="45B6EA12"/>
    <w:lvl w:ilvl="0" w:tplc="3DC2C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2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A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65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61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885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07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43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69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2A0ABB"/>
    <w:multiLevelType w:val="hybridMultilevel"/>
    <w:tmpl w:val="D6DC65E8"/>
    <w:lvl w:ilvl="0" w:tplc="E806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04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6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8F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2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A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41A7ED6"/>
    <w:multiLevelType w:val="hybridMultilevel"/>
    <w:tmpl w:val="33ACD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22"/>
    <w:rsid w:val="00002C74"/>
    <w:rsid w:val="00025998"/>
    <w:rsid w:val="00076D51"/>
    <w:rsid w:val="001332E3"/>
    <w:rsid w:val="0016402A"/>
    <w:rsid w:val="001760D5"/>
    <w:rsid w:val="00280AF5"/>
    <w:rsid w:val="002C0AE9"/>
    <w:rsid w:val="002E7AF5"/>
    <w:rsid w:val="002F1D16"/>
    <w:rsid w:val="003A2C69"/>
    <w:rsid w:val="003F257B"/>
    <w:rsid w:val="00401622"/>
    <w:rsid w:val="0040747E"/>
    <w:rsid w:val="004549FE"/>
    <w:rsid w:val="00486F70"/>
    <w:rsid w:val="00574093"/>
    <w:rsid w:val="005938F0"/>
    <w:rsid w:val="00652C59"/>
    <w:rsid w:val="006A65ED"/>
    <w:rsid w:val="006E11E0"/>
    <w:rsid w:val="00710755"/>
    <w:rsid w:val="00710F36"/>
    <w:rsid w:val="007D5593"/>
    <w:rsid w:val="00812891"/>
    <w:rsid w:val="008825EE"/>
    <w:rsid w:val="0093247D"/>
    <w:rsid w:val="00A83CE9"/>
    <w:rsid w:val="00A950D1"/>
    <w:rsid w:val="00AA2CBC"/>
    <w:rsid w:val="00B24164"/>
    <w:rsid w:val="00B5668A"/>
    <w:rsid w:val="00C305EB"/>
    <w:rsid w:val="00C72B5C"/>
    <w:rsid w:val="00CF2AB8"/>
    <w:rsid w:val="00D262A4"/>
    <w:rsid w:val="00DE5379"/>
    <w:rsid w:val="00E03F7C"/>
    <w:rsid w:val="00E16DF5"/>
    <w:rsid w:val="00E60C41"/>
    <w:rsid w:val="00EC62F7"/>
    <w:rsid w:val="00F4478F"/>
    <w:rsid w:val="00F72A5F"/>
    <w:rsid w:val="00F76709"/>
    <w:rsid w:val="00FC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14323-3DAB-4973-8391-6E0F1EA8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22"/>
  </w:style>
  <w:style w:type="paragraph" w:styleId="Footer">
    <w:name w:val="footer"/>
    <w:basedOn w:val="Normal"/>
    <w:link w:val="Foot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22"/>
  </w:style>
  <w:style w:type="paragraph" w:styleId="ListParagraph">
    <w:name w:val="List Paragraph"/>
    <w:basedOn w:val="Normal"/>
    <w:uiPriority w:val="34"/>
    <w:qFormat/>
    <w:rsid w:val="004549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4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7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8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1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1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7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Ashley O'Reilly</dc:creator>
  <cp:keywords/>
  <dc:description/>
  <cp:lastModifiedBy>Hughes, Eric</cp:lastModifiedBy>
  <cp:revision>11</cp:revision>
  <cp:lastPrinted>2016-11-04T18:25:00Z</cp:lastPrinted>
  <dcterms:created xsi:type="dcterms:W3CDTF">2016-11-04T14:25:00Z</dcterms:created>
  <dcterms:modified xsi:type="dcterms:W3CDTF">2016-11-14T02:25:00Z</dcterms:modified>
</cp:coreProperties>
</file>