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622" w:rsidRDefault="00401622">
      <w:pPr>
        <w:rPr>
          <w:rFonts w:eastAsia="Calibri"/>
          <w:b/>
          <w:sz w:val="30"/>
          <w:szCs w:val="30"/>
        </w:rPr>
      </w:pPr>
    </w:p>
    <w:p w:rsidR="00C72B5C" w:rsidRPr="00786E5B" w:rsidRDefault="00D30DEA">
      <w:pPr>
        <w:rPr>
          <w:rFonts w:eastAsia="Calibri" w:cs="Times New Roman"/>
          <w:b/>
          <w:i/>
          <w:sz w:val="30"/>
          <w:szCs w:val="30"/>
        </w:rPr>
      </w:pPr>
      <w:r w:rsidRPr="00786E5B">
        <w:rPr>
          <w:rFonts w:eastAsia="Calibri" w:cs="Times New Roman"/>
          <w:b/>
          <w:i/>
          <w:sz w:val="30"/>
          <w:szCs w:val="30"/>
        </w:rPr>
        <w:t xml:space="preserve">Hook Hunter Razor Hooks with Bat Cut </w:t>
      </w:r>
    </w:p>
    <w:p w:rsidR="00401622" w:rsidRDefault="00786E5B">
      <w:pPr>
        <w:rPr>
          <w:rFonts w:cs="Arial"/>
          <w:color w:val="000000"/>
          <w:sz w:val="21"/>
          <w:szCs w:val="21"/>
          <w:shd w:val="clear" w:color="auto" w:fill="FFFFFF"/>
        </w:rPr>
      </w:pPr>
      <w:r w:rsidRPr="00786E5B">
        <w:rPr>
          <w:rFonts w:cs="Arial"/>
          <w:color w:val="000000"/>
          <w:sz w:val="21"/>
          <w:szCs w:val="21"/>
          <w:shd w:val="clear" w:color="auto" w:fill="FFFFFF"/>
        </w:rPr>
        <w:t>The Primos</w:t>
      </w:r>
      <w:r w:rsidRPr="00786E5B">
        <w:rPr>
          <w:rFonts w:cs="Arial"/>
          <w:color w:val="000000"/>
          <w:sz w:val="16"/>
          <w:szCs w:val="16"/>
          <w:shd w:val="clear" w:color="auto" w:fill="FFFFFF"/>
          <w:vertAlign w:val="superscript"/>
        </w:rPr>
        <w:t>®</w:t>
      </w:r>
      <w:r w:rsidRPr="00786E5B">
        <w:rPr>
          <w:rFonts w:cs="Arial"/>
          <w:color w:val="000000"/>
          <w:sz w:val="21"/>
          <w:szCs w:val="21"/>
          <w:shd w:val="clear" w:color="auto" w:fill="FFFFFF"/>
        </w:rPr>
        <w:t xml:space="preserve"> Hook Hunter™ Series mouth calls produce incredibly real and unique pitches that even the wisest ole’ tom can’t resist. </w:t>
      </w:r>
      <w:r>
        <w:rPr>
          <w:rFonts w:cs="Arial"/>
          <w:color w:val="000000"/>
          <w:sz w:val="21"/>
          <w:szCs w:val="21"/>
          <w:shd w:val="clear" w:color="auto" w:fill="FFFFFF"/>
        </w:rPr>
        <w:t xml:space="preserve">The Razor Hooks with Bat Cut </w:t>
      </w:r>
      <w:bookmarkStart w:id="0" w:name="_GoBack"/>
      <w:bookmarkEnd w:id="0"/>
      <w:r>
        <w:rPr>
          <w:rFonts w:cs="Arial"/>
          <w:color w:val="000000"/>
          <w:sz w:val="21"/>
          <w:szCs w:val="21"/>
          <w:shd w:val="clear" w:color="auto" w:fill="FFFFFF"/>
        </w:rPr>
        <w:t>produces a high pitch and raspy finish with sharp cuts and easy clucks and purrs. Like all Hook Hunters, it’s c</w:t>
      </w:r>
      <w:r w:rsidRPr="00786E5B">
        <w:rPr>
          <w:rFonts w:cs="Arial"/>
          <w:color w:val="000000"/>
          <w:sz w:val="21"/>
          <w:szCs w:val="21"/>
          <w:shd w:val="clear" w:color="auto" w:fill="FFFFFF"/>
        </w:rPr>
        <w:t>ustom designed by combining 100+ years of experience by passionate, determined turkey hunters with premium gauge reeds and precision ha</w:t>
      </w:r>
      <w:r>
        <w:rPr>
          <w:rFonts w:cs="Arial"/>
          <w:color w:val="000000"/>
          <w:sz w:val="21"/>
          <w:szCs w:val="21"/>
          <w:shd w:val="clear" w:color="auto" w:fill="FFFFFF"/>
        </w:rPr>
        <w:t>nd</w:t>
      </w:r>
      <w:r w:rsidRPr="00786E5B">
        <w:rPr>
          <w:rFonts w:cs="Arial"/>
          <w:color w:val="000000"/>
          <w:sz w:val="21"/>
          <w:szCs w:val="21"/>
          <w:shd w:val="clear" w:color="auto" w:fill="FFFFFF"/>
        </w:rPr>
        <w:t>made cuts. You’ll be hooked by how ef</w:t>
      </w:r>
      <w:r>
        <w:rPr>
          <w:rFonts w:cs="Arial"/>
          <w:color w:val="000000"/>
          <w:sz w:val="21"/>
          <w:szCs w:val="21"/>
          <w:shd w:val="clear" w:color="auto" w:fill="FFFFFF"/>
        </w:rPr>
        <w:t>fortless these calls are to use, and he’ll be hooked when you S</w:t>
      </w:r>
      <w:r w:rsidRPr="00786E5B">
        <w:rPr>
          <w:rFonts w:cs="Arial"/>
          <w:color w:val="000000"/>
          <w:sz w:val="21"/>
          <w:szCs w:val="21"/>
          <w:shd w:val="clear" w:color="auto" w:fill="FFFFFF"/>
        </w:rPr>
        <w:t>peak His Language!</w:t>
      </w:r>
    </w:p>
    <w:p w:rsidR="00786E5B" w:rsidRPr="00786E5B" w:rsidRDefault="00786E5B">
      <w:pPr>
        <w:rPr>
          <w:rFonts w:eastAsia="Calibri" w:cs="Times New Roman"/>
          <w:b/>
          <w:sz w:val="30"/>
          <w:szCs w:val="30"/>
        </w:rPr>
      </w:pPr>
    </w:p>
    <w:p w:rsidR="00786E5B" w:rsidRPr="00786E5B" w:rsidRDefault="00401622" w:rsidP="00401622">
      <w:pPr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</w:pPr>
      <w:r w:rsidRPr="00D30DEA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FEATURES</w:t>
      </w:r>
    </w:p>
    <w:p w:rsidR="00786E5B" w:rsidRDefault="00786E5B" w:rsidP="00786E5B">
      <w:pPr>
        <w:numPr>
          <w:ilvl w:val="0"/>
          <w:numId w:val="1"/>
        </w:num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E5B">
        <w:rPr>
          <w:rFonts w:ascii="Times New Roman" w:eastAsia="Times New Roman" w:hAnsi="Times New Roman" w:cs="Times New Roman"/>
          <w:color w:val="000000"/>
          <w:sz w:val="24"/>
          <w:szCs w:val="24"/>
        </w:rPr>
        <w:t>Two latex reeds</w:t>
      </w:r>
    </w:p>
    <w:p w:rsidR="00786E5B" w:rsidRPr="00786E5B" w:rsidRDefault="00786E5B" w:rsidP="00786E5B">
      <w:pPr>
        <w:numPr>
          <w:ilvl w:val="0"/>
          <w:numId w:val="1"/>
        </w:num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E5B">
        <w:rPr>
          <w:rFonts w:ascii="Times New Roman" w:eastAsia="Times New Roman" w:hAnsi="Times New Roman" w:cs="Times New Roman"/>
          <w:sz w:val="24"/>
          <w:szCs w:val="24"/>
        </w:rPr>
        <w:t>High pitch/Raspy finish</w:t>
      </w:r>
    </w:p>
    <w:p w:rsidR="00786E5B" w:rsidRPr="00786E5B" w:rsidRDefault="00786E5B" w:rsidP="00786E5B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6E5B">
        <w:rPr>
          <w:rFonts w:ascii="Times New Roman" w:eastAsia="Times New Roman" w:hAnsi="Times New Roman" w:cs="Times New Roman"/>
          <w:sz w:val="24"/>
          <w:szCs w:val="24"/>
        </w:rPr>
        <w:t>Sharp cuts/easy clucks &amp; purrs</w:t>
      </w:r>
    </w:p>
    <w:p w:rsidR="00786E5B" w:rsidRPr="00786E5B" w:rsidRDefault="00786E5B" w:rsidP="00786E5B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1622" w:rsidRPr="00D30DEA" w:rsidRDefault="00401622" w:rsidP="00786E5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01622" w:rsidRPr="00D30DEA" w:rsidRDefault="00401622" w:rsidP="00401622">
      <w:pPr>
        <w:spacing w:after="0" w:line="240" w:lineRule="auto"/>
        <w:contextualSpacing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401622" w:rsidRPr="000260AA" w:rsidRDefault="00401622" w:rsidP="004016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0260AA">
        <w:rPr>
          <w:rFonts w:ascii="Times New Roman" w:hAnsi="Times New Roman" w:cs="Times New Roman"/>
          <w:b/>
          <w:bCs/>
          <w:sz w:val="20"/>
          <w:szCs w:val="20"/>
        </w:rPr>
        <w:t xml:space="preserve">Part No.   </w:t>
      </w:r>
      <w:r w:rsidRPr="000260AA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  Description</w:t>
      </w:r>
      <w:r w:rsidRPr="000260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0260AA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D30DEA" w:rsidRPr="000260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0260AA">
        <w:rPr>
          <w:rFonts w:ascii="Times New Roman" w:hAnsi="Times New Roman" w:cs="Times New Roman"/>
          <w:b/>
          <w:bCs/>
          <w:sz w:val="20"/>
          <w:szCs w:val="20"/>
        </w:rPr>
        <w:t>U</w:t>
      </w:r>
      <w:r w:rsidRPr="000260AA">
        <w:rPr>
          <w:rFonts w:ascii="Times New Roman" w:hAnsi="Times New Roman" w:cs="Times New Roman"/>
          <w:b/>
          <w:sz w:val="20"/>
          <w:szCs w:val="20"/>
        </w:rPr>
        <w:t>PC</w:t>
      </w:r>
      <w:r w:rsidRPr="000260AA">
        <w:rPr>
          <w:rFonts w:ascii="Times New Roman" w:hAnsi="Times New Roman" w:cs="Times New Roman"/>
          <w:b/>
          <w:sz w:val="20"/>
          <w:szCs w:val="20"/>
        </w:rPr>
        <w:tab/>
      </w:r>
      <w:r w:rsidRPr="000260AA">
        <w:rPr>
          <w:rFonts w:ascii="Times New Roman" w:hAnsi="Times New Roman" w:cs="Times New Roman"/>
          <w:b/>
          <w:sz w:val="20"/>
          <w:szCs w:val="20"/>
        </w:rPr>
        <w:tab/>
      </w:r>
      <w:r w:rsidR="000260AA">
        <w:rPr>
          <w:rFonts w:ascii="Times New Roman" w:hAnsi="Times New Roman" w:cs="Times New Roman"/>
          <w:b/>
          <w:sz w:val="20"/>
          <w:szCs w:val="20"/>
        </w:rPr>
        <w:tab/>
      </w:r>
      <w:r w:rsidRPr="000260AA">
        <w:rPr>
          <w:rFonts w:ascii="Times New Roman" w:hAnsi="Times New Roman" w:cs="Times New Roman"/>
          <w:b/>
          <w:sz w:val="20"/>
          <w:szCs w:val="20"/>
        </w:rPr>
        <w:t>MSRP</w:t>
      </w:r>
    </w:p>
    <w:p w:rsidR="00401622" w:rsidRPr="000260AA" w:rsidRDefault="000260AA" w:rsidP="00401622">
      <w:pPr>
        <w:rPr>
          <w:rFonts w:ascii="Times New Roman" w:eastAsia="Arial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Pr="000260AA">
        <w:rPr>
          <w:rFonts w:ascii="Times New Roman" w:hAnsi="Times New Roman" w:cs="Times New Roman"/>
          <w:bCs/>
          <w:sz w:val="20"/>
          <w:szCs w:val="20"/>
        </w:rPr>
        <w:t>1248</w:t>
      </w:r>
      <w:r w:rsidR="00401622" w:rsidRPr="000260AA">
        <w:rPr>
          <w:rFonts w:ascii="Times New Roman" w:hAnsi="Times New Roman" w:cs="Times New Roman"/>
          <w:bCs/>
          <w:sz w:val="20"/>
          <w:szCs w:val="20"/>
        </w:rPr>
        <w:tab/>
      </w:r>
      <w:r w:rsidR="00401622" w:rsidRPr="000260AA">
        <w:rPr>
          <w:rFonts w:ascii="Times New Roman" w:hAnsi="Times New Roman" w:cs="Times New Roman"/>
          <w:bCs/>
          <w:sz w:val="20"/>
          <w:szCs w:val="20"/>
        </w:rPr>
        <w:tab/>
      </w:r>
      <w:r w:rsidR="00D30DEA" w:rsidRPr="000260AA">
        <w:rPr>
          <w:rFonts w:ascii="Times New Roman" w:hAnsi="Times New Roman" w:cs="Times New Roman"/>
          <w:bCs/>
          <w:sz w:val="20"/>
          <w:szCs w:val="20"/>
        </w:rPr>
        <w:t>Hook Hunter Razor Hooks</w:t>
      </w:r>
      <w:r w:rsidR="00401622" w:rsidRPr="000260AA">
        <w:rPr>
          <w:rFonts w:ascii="Times New Roman" w:hAnsi="Times New Roman" w:cs="Times New Roman"/>
          <w:bCs/>
          <w:sz w:val="20"/>
          <w:szCs w:val="20"/>
        </w:rPr>
        <w:tab/>
      </w:r>
      <w:r w:rsidR="00401622" w:rsidRPr="000260AA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0-10135-43259-1</w:t>
      </w:r>
      <w:r w:rsidR="00401622" w:rsidRPr="000260AA">
        <w:rPr>
          <w:rFonts w:ascii="Times New Roman" w:hAnsi="Times New Roman" w:cs="Times New Roman"/>
          <w:sz w:val="20"/>
          <w:szCs w:val="20"/>
        </w:rPr>
        <w:tab/>
      </w:r>
      <w:r w:rsidR="00D30DEA" w:rsidRPr="000260AA">
        <w:rPr>
          <w:rFonts w:ascii="Times New Roman" w:hAnsi="Times New Roman" w:cs="Times New Roman"/>
          <w:sz w:val="20"/>
          <w:szCs w:val="20"/>
        </w:rPr>
        <w:tab/>
      </w:r>
      <w:r w:rsidR="00D30DEA" w:rsidRPr="000260AA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$?</w:t>
      </w:r>
    </w:p>
    <w:p w:rsidR="00401622" w:rsidRDefault="00966E47" w:rsidP="00401622">
      <w:r>
        <w:rPr>
          <w:noProof/>
        </w:rPr>
        <w:drawing>
          <wp:inline distT="0" distB="0" distL="0" distR="0">
            <wp:extent cx="3804286" cy="34584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ok Hunter_Razor Hook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116" cy="34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6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737" w:rsidRDefault="00CE3737" w:rsidP="00401622">
      <w:pPr>
        <w:spacing w:after="0" w:line="240" w:lineRule="auto"/>
      </w:pPr>
      <w:r>
        <w:separator/>
      </w:r>
    </w:p>
  </w:endnote>
  <w:endnote w:type="continuationSeparator" w:id="0">
    <w:p w:rsidR="00CE3737" w:rsidRDefault="00CE3737" w:rsidP="00401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622" w:rsidRDefault="004016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622" w:rsidRDefault="004016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622" w:rsidRDefault="004016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737" w:rsidRDefault="00CE3737" w:rsidP="00401622">
      <w:pPr>
        <w:spacing w:after="0" w:line="240" w:lineRule="auto"/>
      </w:pPr>
      <w:r>
        <w:separator/>
      </w:r>
    </w:p>
  </w:footnote>
  <w:footnote w:type="continuationSeparator" w:id="0">
    <w:p w:rsidR="00CE3737" w:rsidRDefault="00CE3737" w:rsidP="00401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622" w:rsidRDefault="004016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622" w:rsidRDefault="00401622">
    <w:pPr>
      <w:pStyle w:val="Header"/>
    </w:pPr>
    <w:r w:rsidRPr="00DB5898">
      <w:rPr>
        <w:rFonts w:ascii="Arial Black" w:hAnsi="Arial Black"/>
        <w:i/>
        <w:iCs/>
        <w:sz w:val="44"/>
      </w:rPr>
      <w:t>201</w:t>
    </w:r>
    <w:r>
      <w:rPr>
        <w:rFonts w:ascii="Arial Black" w:hAnsi="Arial Black"/>
        <w:i/>
        <w:iCs/>
        <w:sz w:val="44"/>
      </w:rPr>
      <w:t>7 N</w:t>
    </w:r>
    <w:r w:rsidRPr="00DB5898">
      <w:rPr>
        <w:rFonts w:ascii="Arial Black" w:hAnsi="Arial Black"/>
        <w:i/>
        <w:iCs/>
        <w:sz w:val="44"/>
      </w:rPr>
      <w:t xml:space="preserve">ew </w:t>
    </w:r>
    <w:r>
      <w:rPr>
        <w:rFonts w:ascii="Arial Black" w:hAnsi="Arial Black"/>
        <w:i/>
        <w:iCs/>
        <w:sz w:val="44"/>
      </w:rPr>
      <w:t>Products</w:t>
    </w:r>
    <w:r w:rsidRPr="00DB5898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t xml:space="preserve">             </w:t>
    </w:r>
    <w:r>
      <w:rPr>
        <w:rFonts w:ascii="Arial Black" w:hAnsi="Arial Black"/>
        <w:i/>
        <w:iCs/>
        <w:noProof/>
        <w:sz w:val="44"/>
      </w:rPr>
      <w:drawing>
        <wp:inline distT="0" distB="0" distL="0" distR="0" wp14:anchorId="2F016800" wp14:editId="63FFA3EF">
          <wp:extent cx="1371600" cy="52006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8" name="Primos Hunti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214" cy="523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Black" w:hAnsi="Arial Black"/>
        <w:i/>
        <w:iCs/>
        <w:sz w:val="44"/>
      </w:rPr>
      <w:br/>
    </w:r>
    <w:r w:rsidRPr="00401622">
      <w:rPr>
        <w:rFonts w:ascii="Arial Unicode MS" w:eastAsia="Arial Unicode MS" w:hAnsi="Arial Unicode MS" w:cs="Arial Unicode MS"/>
        <w:i/>
        <w:sz w:val="32"/>
      </w:rPr>
      <w:t>Turkey Calls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622" w:rsidRDefault="004016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2A0ABB"/>
    <w:multiLevelType w:val="hybridMultilevel"/>
    <w:tmpl w:val="D6DC65E8"/>
    <w:lvl w:ilvl="0" w:tplc="E806B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804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C02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96D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86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8F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AC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26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0A5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5B15DB0"/>
    <w:multiLevelType w:val="multilevel"/>
    <w:tmpl w:val="D82C8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22"/>
    <w:rsid w:val="00023CCB"/>
    <w:rsid w:val="000260AA"/>
    <w:rsid w:val="00401622"/>
    <w:rsid w:val="004A0ACA"/>
    <w:rsid w:val="004C003A"/>
    <w:rsid w:val="00686B81"/>
    <w:rsid w:val="00786E5B"/>
    <w:rsid w:val="007A3F39"/>
    <w:rsid w:val="00966E47"/>
    <w:rsid w:val="00C72B5C"/>
    <w:rsid w:val="00CE3737"/>
    <w:rsid w:val="00D30DEA"/>
    <w:rsid w:val="00F3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A14323-3DAB-4973-8391-6E0F1EA8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622"/>
  </w:style>
  <w:style w:type="paragraph" w:styleId="Footer">
    <w:name w:val="footer"/>
    <w:basedOn w:val="Normal"/>
    <w:link w:val="FooterChar"/>
    <w:uiPriority w:val="99"/>
    <w:unhideWhenUsed/>
    <w:rsid w:val="0040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622"/>
  </w:style>
  <w:style w:type="paragraph" w:styleId="ListParagraph">
    <w:name w:val="List Paragraph"/>
    <w:basedOn w:val="Normal"/>
    <w:uiPriority w:val="34"/>
    <w:qFormat/>
    <w:rsid w:val="00786E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2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Ashley O'Reilly</dc:creator>
  <cp:keywords/>
  <dc:description/>
  <cp:lastModifiedBy>Hughes, Eric</cp:lastModifiedBy>
  <cp:revision>6</cp:revision>
  <dcterms:created xsi:type="dcterms:W3CDTF">2016-10-20T18:25:00Z</dcterms:created>
  <dcterms:modified xsi:type="dcterms:W3CDTF">2016-11-04T21:11:00Z</dcterms:modified>
</cp:coreProperties>
</file>